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A146D8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A146D8" w:rsidRPr="00A146D8" w:rsidRDefault="00A146D8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A146D8" w:rsidRPr="00A146D8" w:rsidRDefault="00A146D8" w:rsidP="00A146D8">
      <w:pPr>
        <w:pStyle w:val="a3"/>
        <w:ind w:right="-1"/>
        <w:jc w:val="both"/>
        <w:rPr>
          <w:sz w:val="10"/>
          <w:szCs w:val="10"/>
        </w:rPr>
      </w:pPr>
    </w:p>
    <w:p w:rsidR="00A35E35" w:rsidRPr="00A146D8" w:rsidRDefault="00A146D8" w:rsidP="00A146D8">
      <w:pPr>
        <w:pStyle w:val="a3"/>
        <w:ind w:right="-1"/>
        <w:jc w:val="both"/>
        <w:rPr>
          <w:sz w:val="28"/>
          <w:szCs w:val="28"/>
        </w:rPr>
      </w:pPr>
      <w:r w:rsidRPr="00A146D8">
        <w:rPr>
          <w:sz w:val="28"/>
          <w:szCs w:val="28"/>
        </w:rPr>
        <w:t xml:space="preserve">18 марта 2021 г.                           </w:t>
      </w:r>
      <w:r>
        <w:rPr>
          <w:sz w:val="28"/>
          <w:szCs w:val="28"/>
        </w:rPr>
        <w:t xml:space="preserve"> </w:t>
      </w:r>
      <w:r w:rsidRPr="00A146D8">
        <w:rPr>
          <w:sz w:val="28"/>
          <w:szCs w:val="28"/>
        </w:rPr>
        <w:t xml:space="preserve"> г. Конаково  </w:t>
      </w:r>
      <w:r>
        <w:rPr>
          <w:sz w:val="28"/>
          <w:szCs w:val="28"/>
        </w:rPr>
        <w:t xml:space="preserve">                                            </w:t>
      </w:r>
      <w:r w:rsidRPr="00A146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146D8">
        <w:rPr>
          <w:sz w:val="28"/>
          <w:szCs w:val="28"/>
        </w:rPr>
        <w:t>163</w:t>
      </w:r>
    </w:p>
    <w:p w:rsidR="008F7608" w:rsidRDefault="008F7608" w:rsidP="00567FE5">
      <w:pPr>
        <w:pStyle w:val="a3"/>
        <w:ind w:right="-1"/>
        <w:jc w:val="center"/>
        <w:rPr>
          <w:b/>
          <w:sz w:val="28"/>
        </w:rPr>
      </w:pPr>
    </w:p>
    <w:p w:rsidR="0011205E" w:rsidRPr="00CA4B0E" w:rsidRDefault="0011205E" w:rsidP="0070283D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sub_11"/>
      <w:r w:rsidRPr="00CA4B0E">
        <w:rPr>
          <w:b/>
          <w:color w:val="000000"/>
          <w:sz w:val="28"/>
          <w:szCs w:val="28"/>
        </w:rPr>
        <w:t>О внесении изменений в</w:t>
      </w:r>
      <w:r w:rsidR="00C816BF">
        <w:rPr>
          <w:b/>
          <w:color w:val="000000"/>
          <w:sz w:val="28"/>
          <w:szCs w:val="28"/>
        </w:rPr>
        <w:t xml:space="preserve"> Положение об отделе по управлению имуществом и земельным отношениям </w:t>
      </w:r>
      <w:r w:rsidR="0070283D">
        <w:rPr>
          <w:b/>
          <w:color w:val="000000"/>
          <w:sz w:val="28"/>
          <w:szCs w:val="28"/>
        </w:rPr>
        <w:t>а</w:t>
      </w:r>
      <w:r w:rsidR="00C816BF">
        <w:rPr>
          <w:b/>
          <w:color w:val="000000"/>
          <w:sz w:val="28"/>
          <w:szCs w:val="28"/>
        </w:rPr>
        <w:t xml:space="preserve">дминистрации муниципального образования </w:t>
      </w:r>
      <w:r w:rsidR="0070283D">
        <w:rPr>
          <w:b/>
          <w:color w:val="000000"/>
          <w:sz w:val="28"/>
          <w:szCs w:val="28"/>
        </w:rPr>
        <w:t>г</w:t>
      </w:r>
      <w:r w:rsidR="00C816BF">
        <w:rPr>
          <w:b/>
          <w:color w:val="000000"/>
          <w:sz w:val="28"/>
          <w:szCs w:val="28"/>
        </w:rPr>
        <w:t xml:space="preserve">ородское поселение город Конаково Конаковского района Тверской области, утвержденного </w:t>
      </w:r>
      <w:r w:rsidRPr="00CA4B0E">
        <w:rPr>
          <w:b/>
          <w:color w:val="000000"/>
          <w:sz w:val="28"/>
          <w:szCs w:val="28"/>
        </w:rPr>
        <w:t>решение</w:t>
      </w:r>
      <w:r w:rsidR="00C816BF">
        <w:rPr>
          <w:b/>
          <w:color w:val="000000"/>
          <w:sz w:val="28"/>
          <w:szCs w:val="28"/>
        </w:rPr>
        <w:t>м</w:t>
      </w:r>
      <w:r w:rsidRPr="00CA4B0E">
        <w:rPr>
          <w:b/>
          <w:color w:val="000000"/>
          <w:sz w:val="28"/>
          <w:szCs w:val="28"/>
        </w:rPr>
        <w:t xml:space="preserve"> Совета депутатов</w:t>
      </w:r>
      <w:r w:rsidR="00CA4B0E" w:rsidRPr="00CA4B0E">
        <w:rPr>
          <w:b/>
          <w:color w:val="000000"/>
          <w:sz w:val="28"/>
          <w:szCs w:val="28"/>
        </w:rPr>
        <w:t xml:space="preserve"> </w:t>
      </w:r>
      <w:r w:rsidRPr="00CA4B0E">
        <w:rPr>
          <w:b/>
          <w:color w:val="000000"/>
          <w:sz w:val="28"/>
          <w:szCs w:val="28"/>
        </w:rPr>
        <w:t>города Конаково от 28.0</w:t>
      </w:r>
      <w:r w:rsidR="00C816BF">
        <w:rPr>
          <w:b/>
          <w:color w:val="000000"/>
          <w:sz w:val="28"/>
          <w:szCs w:val="28"/>
        </w:rPr>
        <w:t>5</w:t>
      </w:r>
      <w:r w:rsidRPr="00CA4B0E">
        <w:rPr>
          <w:b/>
          <w:color w:val="000000"/>
          <w:sz w:val="28"/>
          <w:szCs w:val="28"/>
        </w:rPr>
        <w:t>.201</w:t>
      </w:r>
      <w:r w:rsidR="00C816BF">
        <w:rPr>
          <w:b/>
          <w:color w:val="000000"/>
          <w:sz w:val="28"/>
          <w:szCs w:val="28"/>
        </w:rPr>
        <w:t>9</w:t>
      </w:r>
      <w:r w:rsidRPr="00CA4B0E">
        <w:rPr>
          <w:b/>
          <w:color w:val="000000"/>
          <w:sz w:val="28"/>
          <w:szCs w:val="28"/>
        </w:rPr>
        <w:t xml:space="preserve"> № 8</w:t>
      </w:r>
      <w:r w:rsidR="00C816BF">
        <w:rPr>
          <w:b/>
          <w:color w:val="000000"/>
          <w:sz w:val="28"/>
          <w:szCs w:val="28"/>
        </w:rPr>
        <w:t>5</w:t>
      </w:r>
      <w:r w:rsidRPr="00CA4B0E">
        <w:rPr>
          <w:b/>
          <w:color w:val="000000"/>
          <w:sz w:val="28"/>
          <w:szCs w:val="28"/>
        </w:rPr>
        <w:t xml:space="preserve"> </w:t>
      </w:r>
    </w:p>
    <w:p w:rsidR="0011205E" w:rsidRPr="00CA4B0E" w:rsidRDefault="0011205E" w:rsidP="0070283D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4B0E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области,</w:t>
      </w:r>
      <w:r w:rsidR="00C816BF">
        <w:rPr>
          <w:color w:val="000000"/>
          <w:sz w:val="28"/>
          <w:szCs w:val="28"/>
        </w:rPr>
        <w:t xml:space="preserve"> в целях приведения в соответствие с законодательством Положения об отделе по </w:t>
      </w:r>
      <w:r w:rsidR="00C816BF" w:rsidRPr="00C816BF">
        <w:rPr>
          <w:color w:val="000000"/>
          <w:sz w:val="28"/>
          <w:szCs w:val="28"/>
        </w:rPr>
        <w:t xml:space="preserve">управлению имуществом и земельным отношениям </w:t>
      </w:r>
      <w:r w:rsidR="0070283D">
        <w:rPr>
          <w:color w:val="000000"/>
          <w:sz w:val="28"/>
          <w:szCs w:val="28"/>
        </w:rPr>
        <w:t>а</w:t>
      </w:r>
      <w:r w:rsidR="00C816BF" w:rsidRPr="00C816BF"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70283D">
        <w:rPr>
          <w:color w:val="000000"/>
          <w:sz w:val="28"/>
          <w:szCs w:val="28"/>
        </w:rPr>
        <w:t>г</w:t>
      </w:r>
      <w:r w:rsidR="00C816BF" w:rsidRPr="00C816BF">
        <w:rPr>
          <w:color w:val="000000"/>
          <w:sz w:val="28"/>
          <w:szCs w:val="28"/>
        </w:rPr>
        <w:t>ородское поселение город Конаково Конаковского района Тверской области, утвержденного решением Совета депутатов города Конаково от 28.05.2019 № 85</w:t>
      </w:r>
      <w:r w:rsidR="0070283D">
        <w:rPr>
          <w:color w:val="000000"/>
          <w:sz w:val="28"/>
          <w:szCs w:val="28"/>
        </w:rPr>
        <w:t>,</w:t>
      </w:r>
      <w:r w:rsidRPr="00CA4B0E">
        <w:rPr>
          <w:color w:val="000000"/>
          <w:sz w:val="28"/>
          <w:szCs w:val="28"/>
        </w:rPr>
        <w:t xml:space="preserve"> 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CA4B0E">
        <w:rPr>
          <w:b/>
          <w:color w:val="000000"/>
          <w:sz w:val="28"/>
          <w:szCs w:val="28"/>
        </w:rPr>
        <w:t>РЕШИЛ:</w:t>
      </w:r>
    </w:p>
    <w:p w:rsidR="00CA4B0E" w:rsidRPr="00650B12" w:rsidRDefault="0070283D" w:rsidP="0070283D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1205E" w:rsidRPr="00650B12">
        <w:rPr>
          <w:color w:val="000000"/>
          <w:sz w:val="28"/>
          <w:szCs w:val="28"/>
        </w:rPr>
        <w:t>Внести в</w:t>
      </w:r>
      <w:r w:rsidR="00C816BF" w:rsidRPr="00650B12">
        <w:rPr>
          <w:color w:val="000000"/>
          <w:sz w:val="28"/>
          <w:szCs w:val="28"/>
        </w:rPr>
        <w:t xml:space="preserve"> </w:t>
      </w:r>
      <w:r w:rsidR="00FD68A2">
        <w:rPr>
          <w:color w:val="000000"/>
          <w:sz w:val="28"/>
          <w:szCs w:val="28"/>
        </w:rPr>
        <w:t>П</w:t>
      </w:r>
      <w:bookmarkStart w:id="1" w:name="_GoBack"/>
      <w:bookmarkEnd w:id="1"/>
      <w:r w:rsidR="00C816BF" w:rsidRPr="00650B12">
        <w:rPr>
          <w:color w:val="000000"/>
          <w:sz w:val="28"/>
          <w:szCs w:val="28"/>
        </w:rPr>
        <w:t xml:space="preserve">оложение об отделе по управлению имуществом и земельным отношениям </w:t>
      </w:r>
      <w:r>
        <w:rPr>
          <w:color w:val="000000"/>
          <w:sz w:val="28"/>
          <w:szCs w:val="28"/>
        </w:rPr>
        <w:t>а</w:t>
      </w:r>
      <w:r w:rsidR="00C816BF" w:rsidRPr="00650B12">
        <w:rPr>
          <w:color w:val="000000"/>
          <w:sz w:val="28"/>
          <w:szCs w:val="28"/>
        </w:rPr>
        <w:t xml:space="preserve">дминистрации муниципального образования </w:t>
      </w:r>
      <w:r>
        <w:rPr>
          <w:color w:val="000000"/>
          <w:sz w:val="28"/>
          <w:szCs w:val="28"/>
        </w:rPr>
        <w:t>г</w:t>
      </w:r>
      <w:r w:rsidR="00C816BF" w:rsidRPr="00650B12">
        <w:rPr>
          <w:color w:val="000000"/>
          <w:sz w:val="28"/>
          <w:szCs w:val="28"/>
        </w:rPr>
        <w:t>ородское поселение город Конаково Конаковского района Тверской области, утвержденного решением Совета депутатов города Конаково от 28.05.2019 № 85</w:t>
      </w:r>
      <w:r w:rsidR="00FD68A2">
        <w:rPr>
          <w:color w:val="000000"/>
          <w:sz w:val="28"/>
          <w:szCs w:val="28"/>
        </w:rPr>
        <w:t>,</w:t>
      </w:r>
      <w:r w:rsidR="00C816BF" w:rsidRPr="00650B12">
        <w:rPr>
          <w:color w:val="000000"/>
          <w:sz w:val="28"/>
          <w:szCs w:val="28"/>
        </w:rPr>
        <w:t xml:space="preserve"> (далее по тексту настоящего решения - Положение)</w:t>
      </w:r>
      <w:r w:rsidR="0011205E" w:rsidRPr="00650B12">
        <w:rPr>
          <w:color w:val="000000"/>
          <w:sz w:val="28"/>
          <w:szCs w:val="28"/>
        </w:rPr>
        <w:t xml:space="preserve"> следующие изменения:</w:t>
      </w:r>
    </w:p>
    <w:p w:rsidR="00F55DB9" w:rsidRPr="0070283D" w:rsidRDefault="0070283D" w:rsidP="0070283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1.1. </w:t>
      </w:r>
      <w:r w:rsidR="00F55DB9" w:rsidRPr="0070283D">
        <w:rPr>
          <w:color w:val="000000"/>
          <w:sz w:val="28"/>
          <w:szCs w:val="28"/>
          <w:shd w:val="clear" w:color="auto" w:fill="FFFFFF"/>
        </w:rPr>
        <w:t>В пункте 1.9. и далее по тексту Положения слова «Первый заместитель» заменить на «Заместитель»</w:t>
      </w:r>
      <w:r w:rsidR="008B5EAD" w:rsidRPr="0070283D">
        <w:rPr>
          <w:color w:val="000000"/>
          <w:sz w:val="28"/>
          <w:szCs w:val="28"/>
          <w:shd w:val="clear" w:color="auto" w:fill="FFFFFF"/>
        </w:rPr>
        <w:t>;</w:t>
      </w:r>
    </w:p>
    <w:p w:rsidR="008B5EAD" w:rsidRPr="0070283D" w:rsidRDefault="0070283D" w:rsidP="0070283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Пункты 3.4.5</w:t>
      </w:r>
      <w:r w:rsidR="008B5EAD" w:rsidRPr="0070283D">
        <w:rPr>
          <w:color w:val="000000"/>
          <w:sz w:val="28"/>
          <w:szCs w:val="28"/>
          <w:shd w:val="clear" w:color="auto" w:fill="FFFFFF"/>
        </w:rPr>
        <w:t>, 3.6.1</w:t>
      </w:r>
      <w:r w:rsidR="00127F3B" w:rsidRPr="0070283D">
        <w:rPr>
          <w:color w:val="000000"/>
          <w:sz w:val="28"/>
          <w:szCs w:val="28"/>
          <w:shd w:val="clear" w:color="auto" w:fill="FFFFFF"/>
        </w:rPr>
        <w:t>0</w:t>
      </w:r>
      <w:r w:rsidR="008B5EAD" w:rsidRPr="0070283D">
        <w:rPr>
          <w:color w:val="000000"/>
          <w:sz w:val="28"/>
          <w:szCs w:val="28"/>
          <w:shd w:val="clear" w:color="auto" w:fill="FFFFFF"/>
        </w:rPr>
        <w:t xml:space="preserve"> Положения исключить;</w:t>
      </w:r>
    </w:p>
    <w:p w:rsidR="0011205E" w:rsidRPr="0070283D" w:rsidRDefault="0070283D" w:rsidP="0070283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</w:t>
      </w:r>
      <w:r w:rsidR="00C816BF" w:rsidRPr="0070283D">
        <w:rPr>
          <w:color w:val="000000"/>
          <w:sz w:val="28"/>
          <w:szCs w:val="28"/>
          <w:shd w:val="clear" w:color="auto" w:fill="FFFFFF"/>
        </w:rPr>
        <w:t xml:space="preserve">В пункте </w:t>
      </w:r>
      <w:r w:rsidR="00227079" w:rsidRPr="0070283D">
        <w:rPr>
          <w:color w:val="000000"/>
          <w:sz w:val="28"/>
          <w:szCs w:val="28"/>
          <w:shd w:val="clear" w:color="auto" w:fill="FFFFFF"/>
        </w:rPr>
        <w:t>5.4.11</w:t>
      </w:r>
      <w:r w:rsidR="00C816BF" w:rsidRPr="0070283D">
        <w:rPr>
          <w:color w:val="000000"/>
          <w:sz w:val="28"/>
          <w:szCs w:val="28"/>
          <w:shd w:val="clear" w:color="auto" w:fill="FFFFFF"/>
        </w:rPr>
        <w:t xml:space="preserve"> Положения слово «</w:t>
      </w:r>
      <w:r w:rsidR="00227079" w:rsidRPr="0070283D">
        <w:rPr>
          <w:color w:val="000000"/>
          <w:sz w:val="28"/>
          <w:szCs w:val="28"/>
          <w:shd w:val="clear" w:color="auto" w:fill="FFFFFF"/>
        </w:rPr>
        <w:t>утверждение</w:t>
      </w:r>
      <w:r w:rsidR="00C816BF" w:rsidRPr="0070283D">
        <w:rPr>
          <w:color w:val="000000"/>
          <w:sz w:val="28"/>
          <w:szCs w:val="28"/>
          <w:shd w:val="clear" w:color="auto" w:fill="FFFFFF"/>
        </w:rPr>
        <w:t>» заменить словом «</w:t>
      </w:r>
      <w:r w:rsidR="00EA756E" w:rsidRPr="0070283D">
        <w:rPr>
          <w:color w:val="000000"/>
          <w:sz w:val="28"/>
          <w:szCs w:val="28"/>
          <w:shd w:val="clear" w:color="auto" w:fill="FFFFFF"/>
        </w:rPr>
        <w:t>согласование</w:t>
      </w:r>
      <w:r w:rsidR="00C816BF" w:rsidRPr="0070283D">
        <w:rPr>
          <w:color w:val="000000"/>
          <w:sz w:val="28"/>
          <w:szCs w:val="28"/>
          <w:shd w:val="clear" w:color="auto" w:fill="FFFFFF"/>
        </w:rPr>
        <w:t>»</w:t>
      </w:r>
      <w:r w:rsidR="008B5EAD" w:rsidRPr="0070283D">
        <w:rPr>
          <w:color w:val="000000"/>
          <w:sz w:val="28"/>
          <w:szCs w:val="28"/>
          <w:shd w:val="clear" w:color="auto" w:fill="FFFFFF"/>
        </w:rPr>
        <w:t>;</w:t>
      </w:r>
    </w:p>
    <w:p w:rsidR="002F2C55" w:rsidRPr="0070283D" w:rsidRDefault="0070283D" w:rsidP="0070283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 w:rsidR="002F2C55" w:rsidRPr="0070283D">
        <w:rPr>
          <w:color w:val="000000"/>
          <w:sz w:val="28"/>
          <w:szCs w:val="28"/>
          <w:shd w:val="clear" w:color="auto" w:fill="FFFFFF"/>
        </w:rPr>
        <w:t>Дополнить пунктом 2.1.8 следующего содержания:</w:t>
      </w:r>
    </w:p>
    <w:p w:rsidR="002F2C55" w:rsidRPr="0070283D" w:rsidRDefault="002F2C55" w:rsidP="0070283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283D">
        <w:rPr>
          <w:color w:val="000000"/>
          <w:sz w:val="28"/>
          <w:szCs w:val="28"/>
          <w:shd w:val="clear" w:color="auto" w:fill="FFFFFF"/>
        </w:rPr>
        <w:t>«2.1.8. Осуществление работы по признанию права муниципальной собственности на бесхозяйное и выморочное имущество, расположенное на территории городского поселения город Конаково Конаковского района Тверской области.»</w:t>
      </w:r>
    </w:p>
    <w:p w:rsidR="00127F3B" w:rsidRPr="0070283D" w:rsidRDefault="0070283D" w:rsidP="0070283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 В пункте 3.4.6</w:t>
      </w:r>
      <w:r w:rsidR="00127F3B" w:rsidRPr="0070283D">
        <w:rPr>
          <w:color w:val="000000"/>
          <w:sz w:val="28"/>
          <w:szCs w:val="28"/>
          <w:shd w:val="clear" w:color="auto" w:fill="FFFFFF"/>
        </w:rPr>
        <w:t xml:space="preserve"> после слов «… при проведении работ по…» добавить слов</w:t>
      </w:r>
      <w:r>
        <w:rPr>
          <w:color w:val="000000"/>
          <w:sz w:val="28"/>
          <w:szCs w:val="28"/>
          <w:shd w:val="clear" w:color="auto" w:fill="FFFFFF"/>
        </w:rPr>
        <w:t>а «государственной кадастровой».</w:t>
      </w:r>
    </w:p>
    <w:p w:rsidR="00482E66" w:rsidRPr="00650B12" w:rsidRDefault="00CA4B0E" w:rsidP="007028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50B12">
        <w:rPr>
          <w:color w:val="000000"/>
          <w:sz w:val="28"/>
          <w:szCs w:val="28"/>
        </w:rPr>
        <w:t xml:space="preserve">2. </w:t>
      </w:r>
      <w:r w:rsidR="00482E66" w:rsidRPr="00650B12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  <w:r w:rsidR="00B31BC3" w:rsidRPr="00B31BC3">
        <w:rPr>
          <w:color w:val="000000"/>
          <w:sz w:val="28"/>
          <w:szCs w:val="28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482E66" w:rsidRPr="00650B12">
        <w:rPr>
          <w:color w:val="000000"/>
          <w:sz w:val="28"/>
          <w:szCs w:val="28"/>
        </w:rPr>
        <w:t>.</w:t>
      </w:r>
    </w:p>
    <w:p w:rsidR="00942D7E" w:rsidRPr="00745520" w:rsidRDefault="00942D7E" w:rsidP="003324FA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</w:t>
      </w:r>
      <w:r w:rsidR="009A5DBA">
        <w:rPr>
          <w:sz w:val="28"/>
          <w:szCs w:val="28"/>
        </w:rPr>
        <w:t xml:space="preserve">        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751CC0" w:rsidRPr="0011205E" w:rsidRDefault="00751CC0" w:rsidP="003324FA">
      <w:pPr>
        <w:rPr>
          <w:sz w:val="28"/>
        </w:rPr>
      </w:pPr>
    </w:p>
    <w:sectPr w:rsidR="00751CC0" w:rsidRPr="0011205E" w:rsidSect="00310D8E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AE"/>
    <w:rsid w:val="00016979"/>
    <w:rsid w:val="00053B36"/>
    <w:rsid w:val="000915EE"/>
    <w:rsid w:val="000A0878"/>
    <w:rsid w:val="000A49A2"/>
    <w:rsid w:val="000C1026"/>
    <w:rsid w:val="000D1181"/>
    <w:rsid w:val="0011205E"/>
    <w:rsid w:val="001258C4"/>
    <w:rsid w:val="00126B95"/>
    <w:rsid w:val="00127F3B"/>
    <w:rsid w:val="00134848"/>
    <w:rsid w:val="00135A9F"/>
    <w:rsid w:val="00180800"/>
    <w:rsid w:val="00185587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310D8E"/>
    <w:rsid w:val="0033033E"/>
    <w:rsid w:val="003324FA"/>
    <w:rsid w:val="00362F13"/>
    <w:rsid w:val="0037477A"/>
    <w:rsid w:val="0039007F"/>
    <w:rsid w:val="003A5F4B"/>
    <w:rsid w:val="003B2E9C"/>
    <w:rsid w:val="003E0060"/>
    <w:rsid w:val="00400E1E"/>
    <w:rsid w:val="00482E66"/>
    <w:rsid w:val="004D0E2A"/>
    <w:rsid w:val="004E0FD1"/>
    <w:rsid w:val="005119E4"/>
    <w:rsid w:val="00567FE5"/>
    <w:rsid w:val="005950AB"/>
    <w:rsid w:val="005B400B"/>
    <w:rsid w:val="00601346"/>
    <w:rsid w:val="0060473F"/>
    <w:rsid w:val="00650B12"/>
    <w:rsid w:val="006521CA"/>
    <w:rsid w:val="00660103"/>
    <w:rsid w:val="006D0C8F"/>
    <w:rsid w:val="0070283D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A5DBA"/>
    <w:rsid w:val="009A71EE"/>
    <w:rsid w:val="009B625C"/>
    <w:rsid w:val="009B7F1C"/>
    <w:rsid w:val="009E3CA9"/>
    <w:rsid w:val="009E5AE6"/>
    <w:rsid w:val="009F1EAF"/>
    <w:rsid w:val="00A00E04"/>
    <w:rsid w:val="00A034C1"/>
    <w:rsid w:val="00A11905"/>
    <w:rsid w:val="00A146D8"/>
    <w:rsid w:val="00A15A17"/>
    <w:rsid w:val="00A172C7"/>
    <w:rsid w:val="00A35E35"/>
    <w:rsid w:val="00A776C3"/>
    <w:rsid w:val="00A93FC8"/>
    <w:rsid w:val="00AC53B8"/>
    <w:rsid w:val="00B024A2"/>
    <w:rsid w:val="00B0439A"/>
    <w:rsid w:val="00B31BC3"/>
    <w:rsid w:val="00B37F05"/>
    <w:rsid w:val="00B45063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A756E"/>
    <w:rsid w:val="00EE4CFC"/>
    <w:rsid w:val="00F01BEA"/>
    <w:rsid w:val="00F55DB9"/>
    <w:rsid w:val="00F85260"/>
    <w:rsid w:val="00FB115D"/>
    <w:rsid w:val="00FD68A2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9EBC5"/>
  <w15:docId w15:val="{351C5242-3AE7-45B8-B3D3-364BC5EC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0D18AB-D3BE-42A9-A3A9-688EFEA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13</cp:revision>
  <cp:lastPrinted>2020-09-04T12:21:00Z</cp:lastPrinted>
  <dcterms:created xsi:type="dcterms:W3CDTF">2021-01-28T09:40:00Z</dcterms:created>
  <dcterms:modified xsi:type="dcterms:W3CDTF">2021-03-18T09:28:00Z</dcterms:modified>
</cp:coreProperties>
</file>