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DC" w:rsidRDefault="00CF43DC" w:rsidP="00CF43D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3-5</w:t>
      </w:r>
    </w:p>
    <w:p w:rsidR="00CF43DC" w:rsidRDefault="00CF43DC" w:rsidP="00CF43DC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Допуска к участию в конкурсе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   № 118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«Автостанция – Речицы»</w:t>
      </w:r>
    </w:p>
    <w:p w:rsidR="00CF43DC" w:rsidRDefault="00CF43DC" w:rsidP="00CF43DC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F43DC" w:rsidRDefault="00CF43DC" w:rsidP="00CF43DC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F43DC" w:rsidRDefault="00CF43DC" w:rsidP="00CF43D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CF43DC" w:rsidRDefault="00CF43DC" w:rsidP="00CF43D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43DC" w:rsidRDefault="00CF43DC" w:rsidP="00CF43D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43DC" w:rsidRDefault="00CF43DC" w:rsidP="00CF43D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Конаково                                                                                                                                25 декабря 2015 г.</w:t>
      </w:r>
    </w:p>
    <w:p w:rsidR="00CF43DC" w:rsidRPr="00CF43DC" w:rsidRDefault="00CF43DC" w:rsidP="00CF43DC">
      <w:pPr>
        <w:pStyle w:val="a4"/>
        <w:rPr>
          <w:rFonts w:ascii="Times New Roman" w:hAnsi="Times New Roman" w:cs="Times New Roman"/>
          <w:sz w:val="20"/>
          <w:szCs w:val="20"/>
        </w:rPr>
      </w:pPr>
      <w:r w:rsidRPr="00CF43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время: 15 час. 40 мин. (московское)</w:t>
      </w:r>
    </w:p>
    <w:p w:rsidR="00CF43DC" w:rsidRPr="00CF43DC" w:rsidRDefault="00CF43DC" w:rsidP="00CF43D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F43DC" w:rsidRPr="00CF43DC" w:rsidRDefault="00CF43DC" w:rsidP="00CF43DC">
      <w:pPr>
        <w:jc w:val="both"/>
        <w:rPr>
          <w:rFonts w:ascii="Times New Roman" w:hAnsi="Times New Roman" w:cs="Times New Roman"/>
          <w:sz w:val="20"/>
          <w:szCs w:val="20"/>
        </w:rPr>
      </w:pPr>
      <w:r w:rsidRPr="00CF43DC">
        <w:rPr>
          <w:rFonts w:ascii="Times New Roman" w:hAnsi="Times New Roman" w:cs="Times New Roman"/>
          <w:sz w:val="20"/>
          <w:szCs w:val="20"/>
        </w:rPr>
        <w:t xml:space="preserve">Место проведения заседания конкурсной комиссии: 171252, г. Конаково, ул. Энергетиков, д. 31а, </w:t>
      </w:r>
      <w:proofErr w:type="spellStart"/>
      <w:r w:rsidRPr="00CF43D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CF43DC">
        <w:rPr>
          <w:rFonts w:ascii="Times New Roman" w:hAnsi="Times New Roman" w:cs="Times New Roman"/>
          <w:sz w:val="20"/>
          <w:szCs w:val="20"/>
        </w:rPr>
        <w:t xml:space="preserve">. 207.  </w:t>
      </w:r>
    </w:p>
    <w:p w:rsidR="00CF43DC" w:rsidRPr="00CF43DC" w:rsidRDefault="00CF43DC" w:rsidP="00CF43DC">
      <w:pPr>
        <w:pStyle w:val="a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F43DC">
        <w:rPr>
          <w:rFonts w:ascii="Times New Roman" w:eastAsia="Calibri" w:hAnsi="Times New Roman" w:cs="Times New Roman"/>
          <w:b/>
          <w:sz w:val="20"/>
          <w:szCs w:val="20"/>
        </w:rPr>
        <w:t>Организатор конкурса:</w:t>
      </w:r>
    </w:p>
    <w:p w:rsidR="00CF43DC" w:rsidRPr="00CF43DC" w:rsidRDefault="00CF43DC" w:rsidP="00CF43DC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>Наименование:  отдел муниципального заказа МКУ «ЦАР» МО «Городское поселение город Конаково»</w:t>
      </w:r>
    </w:p>
    <w:p w:rsidR="00CF43DC" w:rsidRPr="00CF43DC" w:rsidRDefault="00CF43DC" w:rsidP="00CF43DC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>Место нахождения: Российская Федерация, 171252, Тверская обл., г. Конаково, ул. Энергетиков, 31а</w:t>
      </w:r>
    </w:p>
    <w:p w:rsidR="00CF43DC" w:rsidRPr="00CF43DC" w:rsidRDefault="00CF43DC" w:rsidP="00CF43DC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CF43DC" w:rsidRPr="00CF43DC" w:rsidRDefault="00CF43DC" w:rsidP="00CF43DC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>Контактный телефон: 8 (48242) 3-72-35</w:t>
      </w:r>
    </w:p>
    <w:p w:rsidR="00CF43DC" w:rsidRPr="00CF43DC" w:rsidRDefault="00CF43DC" w:rsidP="00CF43DC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>Факс: 8(48242) 3-70-14</w:t>
      </w:r>
    </w:p>
    <w:p w:rsidR="00CF43DC" w:rsidRPr="00CF43DC" w:rsidRDefault="00CF43DC" w:rsidP="00CF43DC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proofErr w:type="spellStart"/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admkon</w:t>
      </w:r>
      <w:proofErr w:type="spellEnd"/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@</w:t>
      </w: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mail</w:t>
      </w: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</w:p>
    <w:p w:rsidR="00CF43DC" w:rsidRPr="00CF43DC" w:rsidRDefault="00CF43DC" w:rsidP="00CF43DC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Style w:val="a7"/>
          <w:rFonts w:ascii="Times New Roman" w:hAnsi="Times New Roman" w:cs="Times New Roman"/>
          <w:sz w:val="20"/>
          <w:szCs w:val="20"/>
        </w:rPr>
        <w:t>Уполномоченный орган:</w:t>
      </w:r>
    </w:p>
    <w:p w:rsidR="00CF43DC" w:rsidRPr="00CF43DC" w:rsidRDefault="00CF43DC" w:rsidP="00CF43DC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 xml:space="preserve">Наименование: </w:t>
      </w:r>
      <w:r w:rsidRPr="00CF43DC">
        <w:rPr>
          <w:rFonts w:ascii="Times New Roman" w:eastAsia="Calibri" w:hAnsi="Times New Roman" w:cs="Times New Roman"/>
          <w:noProof/>
          <w:sz w:val="20"/>
          <w:szCs w:val="20"/>
        </w:rPr>
        <w:t xml:space="preserve"> Администрация города Конаково</w:t>
      </w:r>
    </w:p>
    <w:p w:rsidR="00CF43DC" w:rsidRPr="00CF43DC" w:rsidRDefault="00CF43DC" w:rsidP="00CF43DC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 xml:space="preserve">Место нахождения: </w:t>
      </w:r>
      <w:r w:rsidRPr="00CF43DC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CF43DC">
        <w:rPr>
          <w:rFonts w:ascii="Times New Roman" w:eastAsia="Calibri" w:hAnsi="Times New Roman" w:cs="Times New Roman"/>
          <w:sz w:val="20"/>
          <w:szCs w:val="20"/>
        </w:rPr>
        <w:t>Российская Федерация, 171252, Тверская обл., г. Конаково, ул. Энергетиков, 31а</w:t>
      </w:r>
    </w:p>
    <w:p w:rsidR="00CF43DC" w:rsidRPr="00CF43DC" w:rsidRDefault="00CF43DC" w:rsidP="00CF43DC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CF43DC" w:rsidRPr="00CF43DC" w:rsidRDefault="00CF43DC" w:rsidP="00CF43DC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: </w:t>
      </w: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</w:t>
      </w:r>
      <w:r w:rsidRPr="00CF43DC">
        <w:rPr>
          <w:rFonts w:ascii="Times New Roman" w:eastAsia="Calibri" w:hAnsi="Times New Roman" w:cs="Times New Roman"/>
          <w:sz w:val="20"/>
          <w:szCs w:val="20"/>
        </w:rPr>
        <w:t>8 (48242) 3-72-35</w:t>
      </w:r>
    </w:p>
    <w:p w:rsidR="00CF43DC" w:rsidRPr="00CF43DC" w:rsidRDefault="00CF43DC" w:rsidP="00CF43DC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hyperlink r:id="rId5" w:history="1">
        <w:r w:rsidRPr="00CF43DC"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admkon</w:t>
        </w:r>
        <w:r w:rsidRPr="00CF43DC"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@</w:t>
        </w:r>
        <w:r w:rsidRPr="00CF43DC"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mail</w:t>
        </w:r>
        <w:r w:rsidRPr="00CF43DC"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r w:rsidRPr="00CF43DC"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</w:hyperlink>
    </w:p>
    <w:p w:rsidR="00CF43DC" w:rsidRDefault="00CF43DC" w:rsidP="00CF43DC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1. Председатель комиссии – Владимирова Лариса Николаевна, заместитель Главы администрации города Конаково.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 Заместитель председателя комиссии – Кутузова Надежда Леонидовна, начальник отдела маркетинга МКУ «ЦАР» МО «Городское поселение город Конаково».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 Секретарь комиссии – Кузнецова Татьяна Борисовна, начальник отдела муниципального заказа МКУ «ЦАР» МО «Городское поселение город Конаково».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 Соловьев Вячеслав Олегович – Начальник юридического отдела МКУ «ЦАР» МО «Городское поселение город Конаково»;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 Плотникова Оксана Александровна – специалист юридического отдела МКУ «ЦАР» МО «Городское поселение город Конаково»;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6. Григорьев Сергей Николаевич – Главный инженер МКУ «ЖКХ» МО «Городское поселение город Конаково»;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 Козлов Сергей Васильевич – водитель – механик МКУ «ЦАР» МО «Городское поселение город Конаково»;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8. Борисов Дмитрий Владимирович – депутат Совета депутатов города Конаково (по согласованию).</w:t>
      </w:r>
    </w:p>
    <w:p w:rsidR="00CF43DC" w:rsidRDefault="00CF43DC" w:rsidP="00CF43DC">
      <w:pPr>
        <w:pStyle w:val="a4"/>
        <w:rPr>
          <w:rFonts w:ascii="Times New Roman" w:hAnsi="Times New Roman"/>
          <w:sz w:val="20"/>
          <w:szCs w:val="20"/>
        </w:rPr>
      </w:pPr>
    </w:p>
    <w:p w:rsidR="00CF43DC" w:rsidRDefault="00CF43DC" w:rsidP="00CF43DC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началом заседания присутствует 8 членов комиссии, что составляет  100 %.  Кворум имеется заседание правомочно.</w:t>
      </w:r>
    </w:p>
    <w:p w:rsidR="00CF43DC" w:rsidRDefault="00CF43DC" w:rsidP="00CF43DC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F43DC" w:rsidRDefault="00CF43DC" w:rsidP="00CF43D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п.3.4.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Положения о конкурсной комиссии по проведению конкурса на право заключения договора на организацию перевозок пассажиров и багажа автомобильным транспортом общего пользования в Муниципальном образовании «Городское поселение город Конаково», утвержденного Постановлением администрации города Конаково № 620 от 10.11.2015 г. «Об утверждении   порядка проведения конкурса на право заключения договора на организацию перевозок пассажиров и багажа автомобильным транспортом общего пользования  в Муниципальном образовании «Городское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поселение город Конаково», конкурсная комиссия правомочна принимать решения.</w:t>
      </w:r>
    </w:p>
    <w:p w:rsidR="00CF43DC" w:rsidRDefault="00CF43DC" w:rsidP="00CF43DC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476C3" w:rsidRPr="004476C3" w:rsidRDefault="00CF43DC" w:rsidP="004476C3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перевозок пассажиров и багажа автомобильным транспортом общего пользования по маршруту регулярных перевозок в городе Конаково    </w:t>
      </w:r>
      <w:r w:rsidR="004476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76C3" w:rsidRPr="004476C3">
        <w:rPr>
          <w:rFonts w:ascii="Times New Roman" w:hAnsi="Times New Roman" w:cs="Times New Roman"/>
          <w:color w:val="000000"/>
          <w:sz w:val="20"/>
          <w:szCs w:val="20"/>
        </w:rPr>
        <w:t xml:space="preserve">№ 118 </w:t>
      </w:r>
      <w:r w:rsidR="004476C3" w:rsidRPr="004476C3">
        <w:rPr>
          <w:rFonts w:ascii="Times New Roman" w:hAnsi="Times New Roman" w:cs="Times New Roman"/>
          <w:sz w:val="20"/>
          <w:szCs w:val="20"/>
        </w:rPr>
        <w:t xml:space="preserve"> </w:t>
      </w:r>
      <w:r w:rsidR="004476C3" w:rsidRPr="004476C3">
        <w:rPr>
          <w:rFonts w:ascii="Times New Roman" w:hAnsi="Times New Roman" w:cs="Times New Roman"/>
          <w:sz w:val="18"/>
          <w:szCs w:val="18"/>
        </w:rPr>
        <w:t>«Автостанция – Речицы»</w:t>
      </w:r>
    </w:p>
    <w:p w:rsidR="00CF43DC" w:rsidRDefault="00CF43DC" w:rsidP="00CF43DC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F43DC" w:rsidRDefault="00CF43DC" w:rsidP="00CF43DC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F43DC" w:rsidRDefault="00CF43DC" w:rsidP="00CF43D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43DC" w:rsidRDefault="00CF43DC" w:rsidP="00CF43DC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476C3" w:rsidRDefault="00CF43DC" w:rsidP="004476C3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476C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pPr w:leftFromText="180" w:rightFromText="180" w:bottomFromText="200" w:vertAnchor="text" w:horzAnchor="margin" w:tblpXSpec="center" w:tblpY="63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567"/>
        <w:gridCol w:w="1701"/>
        <w:gridCol w:w="3117"/>
        <w:gridCol w:w="144"/>
        <w:gridCol w:w="608"/>
        <w:gridCol w:w="1803"/>
        <w:gridCol w:w="850"/>
        <w:gridCol w:w="1317"/>
      </w:tblGrid>
      <w:tr w:rsidR="004476C3" w:rsidTr="004E47B9">
        <w:trPr>
          <w:cantSplit/>
          <w:trHeight w:val="26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76C3" w:rsidRDefault="004476C3" w:rsidP="004E4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76C3" w:rsidRDefault="004476C3" w:rsidP="004E4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6C3" w:rsidRDefault="004476C3" w:rsidP="004E47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C3" w:rsidRDefault="004476C3" w:rsidP="004E47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следования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76C3" w:rsidRDefault="004476C3" w:rsidP="004E4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 оборотного рейса,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76C3" w:rsidRDefault="004476C3" w:rsidP="004E4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начала и окончания движения на маршруте (часы  суток), периодичность движения  в зависимости сезонности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76C3" w:rsidRDefault="004476C3" w:rsidP="004E4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Потребное количество автобусов по лоту, всего 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76C3" w:rsidRDefault="004476C3" w:rsidP="004E4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</w:tr>
      <w:tr w:rsidR="004476C3" w:rsidTr="004E47B9">
        <w:trPr>
          <w:trHeight w:val="69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C3" w:rsidRDefault="004476C3" w:rsidP="004E47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476C3" w:rsidRDefault="004476C3" w:rsidP="004E47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Посадка и высадка пассажиров только в установленных остановочных пунктах </w:t>
            </w:r>
          </w:p>
        </w:tc>
      </w:tr>
      <w:tr w:rsidR="004476C3" w:rsidTr="004E47B9">
        <w:trPr>
          <w:trHeight w:val="141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C3" w:rsidRDefault="004476C3" w:rsidP="004E4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C3" w:rsidRDefault="004476C3" w:rsidP="004E4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C3" w:rsidRDefault="004476C3" w:rsidP="004E4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6C3" w:rsidRDefault="004476C3" w:rsidP="004E4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«Автостанция – Речицы»</w:t>
            </w:r>
          </w:p>
          <w:p w:rsidR="004476C3" w:rsidRDefault="004476C3" w:rsidP="004E4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C3" w:rsidRDefault="004476C3" w:rsidP="004E4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476C3" w:rsidRDefault="004476C3" w:rsidP="004E4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6C3" w:rsidRDefault="004476C3" w:rsidP="004E4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476C3" w:rsidRDefault="004476C3" w:rsidP="004E4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Ул. Привокзальная – ул. Промышленная – поворот на ул. Пригородную – поворот в Речицы</w:t>
            </w:r>
            <w:proofErr w:type="gramEnd"/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C3" w:rsidRDefault="004476C3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6C3" w:rsidRDefault="004476C3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D31">
              <w:rPr>
                <w:rFonts w:ascii="Times New Roman" w:hAnsi="Times New Roman" w:cs="Times New Roman"/>
                <w:sz w:val="20"/>
                <w:szCs w:val="20"/>
              </w:rPr>
              <w:t xml:space="preserve"> Ежедневно: 7.33 – 18.15, периодичность движения – 8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6C3" w:rsidRDefault="004476C3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76C3" w:rsidRDefault="004476C3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6C3" w:rsidRDefault="004476C3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76C3" w:rsidRDefault="004476C3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4476C3" w:rsidRDefault="004476C3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6C3" w:rsidRDefault="004476C3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6C3" w:rsidRDefault="004476C3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3DC" w:rsidRDefault="00CF43DC" w:rsidP="004476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Претендент конкурса, допущенный к осмотру транспортных средств, указанных в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конкурсной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заявке: </w:t>
      </w:r>
    </w:p>
    <w:p w:rsidR="00CF43DC" w:rsidRDefault="00CF43DC" w:rsidP="00CF43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ОАО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автотранспортное предприятие».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Конкурсная комиссия рассмотрела вопрос о соответствии претендента конкурса требованиям, предъявляемым к ним на основании подпункта  «г» раздела 6 (наличие у претендента транспортных средств в необходимом количестве (в том числе резервных транспортных средств не менее 10 % от количества транспортных средств, заявленных в лоте) требуемой категории) конкурсной документации и соответствия транспортных средств Претендентов конкурса представленному конкурсному предложению и на основании актов осмотра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транспортных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>
        <w:rPr>
          <w:rFonts w:ascii="Times New Roman" w:hAnsi="Times New Roman" w:cs="Times New Roman"/>
          <w:sz w:val="20"/>
          <w:szCs w:val="20"/>
        </w:rPr>
        <w:t>етендентов, оформленных рабочей группой в ходе их осмотра, проведенного 24 декабря 2015 г., приняла следующее решение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F43DC" w:rsidRDefault="00CF43DC" w:rsidP="00CF43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Допустить к участию в Конкурсе и признать участником Конкурса </w:t>
      </w:r>
      <w:r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автотранспортное предприятие».</w:t>
      </w:r>
    </w:p>
    <w:p w:rsidR="00CF43DC" w:rsidRDefault="00CF43DC" w:rsidP="00CF43DC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F43DC" w:rsidRDefault="00CF43DC" w:rsidP="00CF43DC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-8 чел. «Против» - 0 чел. Решение принято единогласно.</w:t>
      </w:r>
    </w:p>
    <w:p w:rsidR="00CF43DC" w:rsidRDefault="00CF43DC" w:rsidP="00CF43DC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F43DC" w:rsidRDefault="00CF43DC" w:rsidP="00CF43DC">
      <w:pPr>
        <w:pStyle w:val="a5"/>
        <w:spacing w:before="0" w:beforeAutospacing="0" w:after="0" w:afterAutospacing="0"/>
        <w:rPr>
          <w:sz w:val="20"/>
        </w:rPr>
      </w:pPr>
      <w:r>
        <w:rPr>
          <w:b/>
          <w:sz w:val="20"/>
        </w:rPr>
        <w:tab/>
      </w:r>
      <w:proofErr w:type="gramStart"/>
      <w:r>
        <w:rPr>
          <w:sz w:val="20"/>
        </w:rPr>
        <w:t>В связи с тем, что соответствии с пунктом 10.14. конкурсной документации, в случае, если на участие в Конкурсе конкурсная заявка подана только одним претендентом, и он признан участником Конкурса, а также в случае, если к участию в Конкурсе допущен и признан участником Конкурса только один претендент, Конкурс признается несостоявшимся, Договор заключается с данным участником без проведения Конкурса, конкурсная комиссия приняла</w:t>
      </w:r>
      <w:proofErr w:type="gramEnd"/>
      <w:r>
        <w:rPr>
          <w:sz w:val="20"/>
        </w:rPr>
        <w:t xml:space="preserve"> следующее:</w:t>
      </w:r>
    </w:p>
    <w:p w:rsidR="00CF43DC" w:rsidRDefault="00CF43DC" w:rsidP="00CF43DC">
      <w:pPr>
        <w:pStyle w:val="a5"/>
        <w:spacing w:before="0" w:beforeAutospacing="0" w:after="0" w:afterAutospacing="0"/>
        <w:rPr>
          <w:sz w:val="20"/>
        </w:rPr>
      </w:pPr>
    </w:p>
    <w:p w:rsidR="00CF43DC" w:rsidRDefault="00CF43DC" w:rsidP="00CF43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</w:rPr>
        <w:t>Признать  конкурс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   № 11</w:t>
      </w:r>
      <w:r w:rsidR="0017293B"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93B">
        <w:rPr>
          <w:rFonts w:ascii="Times New Roman" w:hAnsi="Times New Roman" w:cs="Times New Roman"/>
          <w:sz w:val="18"/>
          <w:szCs w:val="18"/>
        </w:rPr>
        <w:t>«Автостанция – Речицы</w:t>
      </w:r>
      <w:r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несостоявшимся и заключить договор с единственным участником конкурса  </w:t>
      </w:r>
      <w:r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автотранспортное предприятие».</w:t>
      </w:r>
    </w:p>
    <w:p w:rsidR="00CF43DC" w:rsidRDefault="00CF43DC" w:rsidP="00CF43DC">
      <w:pPr>
        <w:pStyle w:val="a5"/>
        <w:spacing w:before="0" w:beforeAutospacing="0" w:after="0" w:afterAutospacing="0"/>
        <w:ind w:left="1065"/>
        <w:rPr>
          <w:sz w:val="20"/>
        </w:rPr>
      </w:pPr>
    </w:p>
    <w:p w:rsidR="00CF43DC" w:rsidRDefault="00CF43DC" w:rsidP="00CF43DC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-8 чел. «Против» - 0 чел. Решение принято единогласно.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3DC" w:rsidRDefault="00CF43DC" w:rsidP="00CF43DC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CF43DC" w:rsidRDefault="00CF43DC" w:rsidP="00CF43D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Подписи членов конкурсной комиссии:</w:t>
      </w:r>
    </w:p>
    <w:p w:rsidR="00CF43DC" w:rsidRDefault="00CF43DC" w:rsidP="00CF43D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43DC" w:rsidRDefault="00CF43DC" w:rsidP="00CF43D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                                                                                     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Владимирова Лариса Николаевна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Заместитель председателя комиссии:                                                                 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Кутузова Надежда Леонидовна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                           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Кузнецова Татьяна Борисовна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Соловьев Вячеслав Олегович  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Плотникова Оксана Александровна  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Григорьев Сергей Николаевич  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Козлов Сергей Васильевич </w:t>
      </w: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43DC" w:rsidRDefault="00CF43DC" w:rsidP="00CF43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Борисов Дмитрий Владимирович </w:t>
      </w:r>
    </w:p>
    <w:p w:rsidR="00CF43DC" w:rsidRDefault="00CF43DC" w:rsidP="00CF43DC"/>
    <w:p w:rsidR="00CF43DC" w:rsidRDefault="00CF43DC" w:rsidP="00CF43DC"/>
    <w:p w:rsidR="00CF43DC" w:rsidRDefault="00CF43DC" w:rsidP="00CF43DC"/>
    <w:p w:rsidR="00CF43DC" w:rsidRDefault="00CF43DC" w:rsidP="00CF43DC"/>
    <w:p w:rsidR="00F20CB3" w:rsidRDefault="00F20CB3"/>
    <w:sectPr w:rsidR="00F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41CB"/>
    <w:multiLevelType w:val="hybridMultilevel"/>
    <w:tmpl w:val="8E48C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B6A4F"/>
    <w:multiLevelType w:val="hybridMultilevel"/>
    <w:tmpl w:val="0F60238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3DC"/>
    <w:rsid w:val="0017293B"/>
    <w:rsid w:val="004476C3"/>
    <w:rsid w:val="00CF43DC"/>
    <w:rsid w:val="00F2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3DC"/>
    <w:rPr>
      <w:color w:val="0000FF" w:themeColor="hyperlink"/>
      <w:u w:val="single"/>
    </w:rPr>
  </w:style>
  <w:style w:type="paragraph" w:styleId="a4">
    <w:name w:val="No Spacing"/>
    <w:uiPriority w:val="1"/>
    <w:qFormat/>
    <w:rsid w:val="00CF43DC"/>
    <w:pPr>
      <w:spacing w:after="0" w:line="240" w:lineRule="auto"/>
    </w:pPr>
  </w:style>
  <w:style w:type="paragraph" w:customStyle="1" w:styleId="a5">
    <w:name w:val="Стиль Обычный (веб) + Перед:  Авто После:  Авто"/>
    <w:basedOn w:val="a6"/>
    <w:uiPriority w:val="99"/>
    <w:semiHidden/>
    <w:rsid w:val="00CF43DC"/>
    <w:pPr>
      <w:spacing w:before="100" w:beforeAutospacing="1" w:after="100" w:afterAutospacing="1" w:line="240" w:lineRule="auto"/>
      <w:jc w:val="both"/>
    </w:pPr>
    <w:rPr>
      <w:rFonts w:eastAsia="Times New Roman"/>
      <w:szCs w:val="20"/>
    </w:rPr>
  </w:style>
  <w:style w:type="character" w:styleId="a7">
    <w:name w:val="Strong"/>
    <w:basedOn w:val="a0"/>
    <w:qFormat/>
    <w:rsid w:val="00CF43DC"/>
    <w:rPr>
      <w:b/>
      <w:bCs/>
    </w:rPr>
  </w:style>
  <w:style w:type="paragraph" w:styleId="a6">
    <w:name w:val="Normal (Web)"/>
    <w:basedOn w:val="a"/>
    <w:uiPriority w:val="99"/>
    <w:semiHidden/>
    <w:unhideWhenUsed/>
    <w:rsid w:val="00CF43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5416</Characters>
  <Application>Microsoft Office Word</Application>
  <DocSecurity>0</DocSecurity>
  <Lines>45</Lines>
  <Paragraphs>12</Paragraphs>
  <ScaleCrop>false</ScaleCrop>
  <Company>Hewlett-Packard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2015-12-23T13:33:00Z</dcterms:created>
  <dcterms:modified xsi:type="dcterms:W3CDTF">2015-12-23T13:35:00Z</dcterms:modified>
</cp:coreProperties>
</file>