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052034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052034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21F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0157B1" w:rsidRDefault="0011205E" w:rsidP="000157B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0" w:name="_Hlk67903820"/>
      <w:bookmarkStart w:id="1" w:name="sub_11"/>
      <w:r w:rsidRPr="000157B1">
        <w:rPr>
          <w:b/>
          <w:color w:val="000000"/>
          <w:sz w:val="28"/>
          <w:szCs w:val="28"/>
        </w:rPr>
        <w:t>О внесении изменений в</w:t>
      </w:r>
      <w:r w:rsidR="00C816BF" w:rsidRPr="000157B1">
        <w:rPr>
          <w:b/>
          <w:color w:val="000000"/>
          <w:sz w:val="28"/>
          <w:szCs w:val="28"/>
        </w:rPr>
        <w:t xml:space="preserve"> </w:t>
      </w:r>
      <w:r w:rsidR="00CD3DF9" w:rsidRPr="000157B1">
        <w:rPr>
          <w:b/>
          <w:color w:val="000000"/>
          <w:sz w:val="28"/>
          <w:szCs w:val="28"/>
        </w:rPr>
        <w:t xml:space="preserve">Положение </w:t>
      </w:r>
      <w:r w:rsidR="00CD3DF9" w:rsidRPr="000157B1">
        <w:rPr>
          <w:b/>
          <w:sz w:val="28"/>
          <w:szCs w:val="28"/>
        </w:rPr>
        <w:t xml:space="preserve">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МО «Городское поселение </w:t>
      </w:r>
    </w:p>
    <w:p w:rsidR="0011205E" w:rsidRDefault="00CD3DF9" w:rsidP="000157B1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157B1">
        <w:rPr>
          <w:b/>
          <w:sz w:val="28"/>
          <w:szCs w:val="28"/>
        </w:rPr>
        <w:t>город Конаково»</w:t>
      </w:r>
    </w:p>
    <w:p w:rsidR="000157B1" w:rsidRPr="000157B1" w:rsidRDefault="000157B1" w:rsidP="000157B1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bookmarkEnd w:id="0"/>
    <w:p w:rsidR="0011205E" w:rsidRPr="00474E1D" w:rsidRDefault="0011205E" w:rsidP="000157B1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области,</w:t>
      </w:r>
      <w:r w:rsidR="00C816BF" w:rsidRPr="00474E1D">
        <w:rPr>
          <w:color w:val="000000"/>
          <w:sz w:val="28"/>
          <w:szCs w:val="28"/>
        </w:rPr>
        <w:t xml:space="preserve"> в целях приведения в соответствие с законодательством </w:t>
      </w:r>
      <w:r w:rsidR="00135388" w:rsidRPr="00474E1D">
        <w:rPr>
          <w:color w:val="000000"/>
          <w:sz w:val="28"/>
          <w:szCs w:val="28"/>
        </w:rPr>
        <w:t xml:space="preserve">Положения </w:t>
      </w:r>
      <w:r w:rsidR="00135388" w:rsidRPr="00474E1D">
        <w:rPr>
          <w:sz w:val="28"/>
          <w:szCs w:val="28"/>
        </w:rPr>
        <w:t>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МО «Городское поселение город Конаково»</w:t>
      </w:r>
      <w:r w:rsidR="00C816BF" w:rsidRPr="00474E1D">
        <w:rPr>
          <w:color w:val="000000"/>
          <w:sz w:val="28"/>
          <w:szCs w:val="28"/>
        </w:rPr>
        <w:t xml:space="preserve">, утвержденного решением Совета депутатов города Конаково от </w:t>
      </w:r>
      <w:r w:rsidR="00135388" w:rsidRPr="00474E1D">
        <w:rPr>
          <w:sz w:val="28"/>
          <w:szCs w:val="28"/>
        </w:rPr>
        <w:t>30.04.2015г. № 188</w:t>
      </w:r>
      <w:r w:rsidR="00052034">
        <w:rPr>
          <w:sz w:val="28"/>
          <w:szCs w:val="28"/>
        </w:rPr>
        <w:t>,</w:t>
      </w:r>
      <w:r w:rsidR="00135388" w:rsidRPr="00474E1D">
        <w:rPr>
          <w:sz w:val="28"/>
          <w:szCs w:val="28"/>
        </w:rPr>
        <w:t xml:space="preserve"> </w:t>
      </w:r>
      <w:r w:rsidRPr="00474E1D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052034">
        <w:rPr>
          <w:b/>
          <w:color w:val="000000"/>
          <w:sz w:val="28"/>
          <w:szCs w:val="28"/>
        </w:rPr>
        <w:t>РЕШИЛ</w:t>
      </w:r>
      <w:r w:rsidRPr="00474E1D">
        <w:rPr>
          <w:color w:val="000000"/>
          <w:sz w:val="28"/>
          <w:szCs w:val="28"/>
        </w:rPr>
        <w:t>:</w:t>
      </w:r>
    </w:p>
    <w:p w:rsidR="00CA4B0E" w:rsidRPr="00474E1D" w:rsidRDefault="00052034" w:rsidP="000157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1205E" w:rsidRPr="00474E1D">
        <w:rPr>
          <w:color w:val="000000"/>
          <w:sz w:val="28"/>
          <w:szCs w:val="28"/>
        </w:rPr>
        <w:t>Внести в</w:t>
      </w:r>
      <w:r w:rsidR="00C816BF" w:rsidRPr="00474E1D">
        <w:rPr>
          <w:color w:val="000000"/>
          <w:sz w:val="28"/>
          <w:szCs w:val="28"/>
        </w:rPr>
        <w:t xml:space="preserve"> </w:t>
      </w:r>
      <w:r w:rsidR="00135388" w:rsidRPr="00474E1D">
        <w:rPr>
          <w:color w:val="000000"/>
          <w:sz w:val="28"/>
          <w:szCs w:val="28"/>
        </w:rPr>
        <w:t>Положени</w:t>
      </w:r>
      <w:r w:rsidR="002F506C">
        <w:rPr>
          <w:color w:val="000000"/>
          <w:sz w:val="28"/>
          <w:szCs w:val="28"/>
        </w:rPr>
        <w:t>е</w:t>
      </w:r>
      <w:r w:rsidR="00135388" w:rsidRPr="00474E1D">
        <w:rPr>
          <w:color w:val="000000"/>
          <w:sz w:val="28"/>
          <w:szCs w:val="28"/>
        </w:rPr>
        <w:t xml:space="preserve"> </w:t>
      </w:r>
      <w:r w:rsidR="00135388" w:rsidRPr="00474E1D">
        <w:rPr>
          <w:sz w:val="28"/>
          <w:szCs w:val="28"/>
        </w:rPr>
        <w:t xml:space="preserve">о порядке определения размера арендной платы, порядке, условиях и сроках внесения арендной платы за пользование земельными участками, находящимися в муниципальной собственности МО </w:t>
      </w:r>
      <w:r w:rsidR="00135388" w:rsidRPr="00474E1D">
        <w:rPr>
          <w:sz w:val="28"/>
          <w:szCs w:val="28"/>
        </w:rPr>
        <w:lastRenderedPageBreak/>
        <w:t>«Городское поселение город Конаково»</w:t>
      </w:r>
      <w:r w:rsidR="00135388" w:rsidRPr="00474E1D">
        <w:rPr>
          <w:color w:val="000000"/>
          <w:sz w:val="28"/>
          <w:szCs w:val="28"/>
        </w:rPr>
        <w:t>, утвержденно</w:t>
      </w:r>
      <w:r w:rsidR="002F506C">
        <w:rPr>
          <w:color w:val="000000"/>
          <w:sz w:val="28"/>
          <w:szCs w:val="28"/>
        </w:rPr>
        <w:t>е</w:t>
      </w:r>
      <w:r w:rsidR="00135388" w:rsidRPr="00474E1D">
        <w:rPr>
          <w:color w:val="000000"/>
          <w:sz w:val="28"/>
          <w:szCs w:val="28"/>
        </w:rPr>
        <w:t xml:space="preserve"> решением Совета депутатов города Конаково от </w:t>
      </w:r>
      <w:r w:rsidR="00135388" w:rsidRPr="00474E1D">
        <w:rPr>
          <w:sz w:val="28"/>
          <w:szCs w:val="28"/>
        </w:rPr>
        <w:t>30.04.2015г. № 188</w:t>
      </w:r>
      <w:r>
        <w:rPr>
          <w:sz w:val="28"/>
          <w:szCs w:val="28"/>
        </w:rPr>
        <w:t>,</w:t>
      </w:r>
      <w:r w:rsidR="00135388" w:rsidRPr="00474E1D">
        <w:rPr>
          <w:sz w:val="28"/>
          <w:szCs w:val="28"/>
        </w:rPr>
        <w:t xml:space="preserve"> следующие изменения</w:t>
      </w:r>
      <w:r w:rsidR="0011205E" w:rsidRPr="00474E1D">
        <w:rPr>
          <w:color w:val="000000"/>
          <w:sz w:val="28"/>
          <w:szCs w:val="28"/>
        </w:rPr>
        <w:t>:</w:t>
      </w:r>
    </w:p>
    <w:p w:rsidR="0085296B" w:rsidRPr="00474E1D" w:rsidRDefault="00052034" w:rsidP="000157B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35388" w:rsidRPr="00474E1D">
        <w:rPr>
          <w:color w:val="000000"/>
          <w:sz w:val="28"/>
          <w:szCs w:val="28"/>
        </w:rPr>
        <w:t xml:space="preserve">Пункт 2.1. изложить </w:t>
      </w:r>
      <w:r w:rsidR="0085296B" w:rsidRPr="00474E1D">
        <w:rPr>
          <w:color w:val="000000"/>
          <w:sz w:val="28"/>
          <w:szCs w:val="28"/>
        </w:rPr>
        <w:t>в следующей редакции:</w:t>
      </w:r>
    </w:p>
    <w:p w:rsidR="00135388" w:rsidRPr="00474E1D" w:rsidRDefault="0085296B" w:rsidP="00052034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>«</w:t>
      </w:r>
      <w:r w:rsidR="00135388" w:rsidRPr="00474E1D">
        <w:rPr>
          <w:color w:val="000000"/>
          <w:sz w:val="28"/>
          <w:szCs w:val="28"/>
        </w:rPr>
        <w:t>2.1. Если иное не предусмотрено настоящим Положением, размер арендной платы за пользование земельными участками определяется по формуле: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 xml:space="preserve">А = </w:t>
      </w:r>
      <w:proofErr w:type="spellStart"/>
      <w:r w:rsidRPr="00474E1D">
        <w:rPr>
          <w:color w:val="000000"/>
          <w:sz w:val="28"/>
          <w:szCs w:val="28"/>
        </w:rPr>
        <w:t>С</w:t>
      </w:r>
      <w:r w:rsidRPr="00474E1D">
        <w:rPr>
          <w:color w:val="000000"/>
          <w:sz w:val="28"/>
          <w:szCs w:val="28"/>
          <w:vertAlign w:val="subscript"/>
        </w:rPr>
        <w:t>кадастр</w:t>
      </w:r>
      <w:proofErr w:type="spellEnd"/>
      <w:r w:rsidRPr="00474E1D">
        <w:rPr>
          <w:color w:val="000000"/>
          <w:sz w:val="28"/>
          <w:szCs w:val="28"/>
        </w:rPr>
        <w:t xml:space="preserve"> x S x С</w:t>
      </w:r>
      <w:r w:rsidRPr="00474E1D">
        <w:rPr>
          <w:color w:val="000000"/>
          <w:sz w:val="28"/>
          <w:szCs w:val="28"/>
          <w:vertAlign w:val="subscript"/>
        </w:rPr>
        <w:t>ап</w:t>
      </w:r>
      <w:r w:rsidRPr="00474E1D">
        <w:rPr>
          <w:color w:val="000000"/>
          <w:sz w:val="28"/>
          <w:szCs w:val="28"/>
        </w:rPr>
        <w:t xml:space="preserve"> x </w:t>
      </w:r>
      <w:proofErr w:type="gramStart"/>
      <w:r w:rsidRPr="00474E1D">
        <w:rPr>
          <w:color w:val="000000"/>
          <w:sz w:val="28"/>
          <w:szCs w:val="28"/>
        </w:rPr>
        <w:t>К</w:t>
      </w:r>
      <w:proofErr w:type="gramEnd"/>
      <w:r w:rsidRPr="00474E1D">
        <w:rPr>
          <w:color w:val="000000"/>
          <w:sz w:val="28"/>
          <w:szCs w:val="28"/>
          <w:vertAlign w:val="subscript"/>
        </w:rPr>
        <w:t xml:space="preserve"> </w:t>
      </w:r>
      <w:r w:rsidRPr="00474E1D">
        <w:rPr>
          <w:color w:val="000000"/>
          <w:sz w:val="28"/>
          <w:szCs w:val="28"/>
        </w:rPr>
        <w:t>x m / 12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>где: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474E1D">
        <w:rPr>
          <w:color w:val="000000"/>
          <w:sz w:val="28"/>
          <w:szCs w:val="28"/>
        </w:rPr>
        <w:t>С</w:t>
      </w:r>
      <w:r w:rsidRPr="00474E1D">
        <w:rPr>
          <w:color w:val="000000"/>
          <w:sz w:val="28"/>
          <w:szCs w:val="28"/>
          <w:vertAlign w:val="subscript"/>
        </w:rPr>
        <w:t>кадастр</w:t>
      </w:r>
      <w:proofErr w:type="spellEnd"/>
      <w:r w:rsidRPr="00474E1D">
        <w:rPr>
          <w:color w:val="000000"/>
          <w:sz w:val="28"/>
          <w:szCs w:val="28"/>
        </w:rPr>
        <w:t xml:space="preserve"> - удельный показатель кадастровой стоимости по соответствующим видам   функционального   использования   земельного участка, являющегося предметом договора аренды (в рублях за 1 кв. м);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 xml:space="preserve">S - площадь земельного участка или </w:t>
      </w:r>
      <w:r w:rsidR="00052034">
        <w:rPr>
          <w:color w:val="000000"/>
          <w:sz w:val="28"/>
          <w:szCs w:val="28"/>
        </w:rPr>
        <w:t>его</w:t>
      </w:r>
      <w:r w:rsidRPr="00474E1D">
        <w:rPr>
          <w:color w:val="000000"/>
          <w:sz w:val="28"/>
          <w:szCs w:val="28"/>
        </w:rPr>
        <w:t xml:space="preserve"> части, являющегося предметом договора аренды (в кв. м);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>С</w:t>
      </w:r>
      <w:r w:rsidRPr="00474E1D">
        <w:rPr>
          <w:color w:val="000000"/>
          <w:sz w:val="28"/>
          <w:szCs w:val="28"/>
          <w:vertAlign w:val="subscript"/>
        </w:rPr>
        <w:t>ап</w:t>
      </w:r>
      <w:r w:rsidRPr="00474E1D">
        <w:rPr>
          <w:color w:val="000000"/>
          <w:sz w:val="28"/>
          <w:szCs w:val="28"/>
        </w:rPr>
        <w:t xml:space="preserve"> - ставка арендной платы, установленная настоящим Положением (в %);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4E1D">
        <w:rPr>
          <w:sz w:val="28"/>
          <w:szCs w:val="28"/>
        </w:rPr>
        <w:t xml:space="preserve">К - </w:t>
      </w:r>
      <w:r w:rsidR="00694D5C" w:rsidRPr="00474E1D">
        <w:rPr>
          <w:sz w:val="28"/>
          <w:szCs w:val="28"/>
        </w:rPr>
        <w:t xml:space="preserve">коэффициент, устанавливаемый в отношении земельных участков с учетом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</w:t>
      </w:r>
      <w:r w:rsidR="00052034">
        <w:rPr>
          <w:sz w:val="28"/>
          <w:szCs w:val="28"/>
        </w:rPr>
        <w:t>№</w:t>
      </w:r>
      <w:r w:rsidR="00694D5C" w:rsidRPr="00474E1D">
        <w:rPr>
          <w:sz w:val="28"/>
          <w:szCs w:val="28"/>
        </w:rPr>
        <w:t xml:space="preserve"> 540 </w:t>
      </w:r>
      <w:r w:rsidR="00474E1D">
        <w:rPr>
          <w:sz w:val="28"/>
          <w:szCs w:val="28"/>
        </w:rPr>
        <w:t>«</w:t>
      </w:r>
      <w:r w:rsidR="00694D5C" w:rsidRPr="00474E1D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474E1D">
        <w:rPr>
          <w:sz w:val="28"/>
          <w:szCs w:val="28"/>
        </w:rPr>
        <w:t>»</w:t>
      </w:r>
    </w:p>
    <w:p w:rsidR="00135388" w:rsidRPr="00474E1D" w:rsidRDefault="00135388" w:rsidP="0005203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74E1D">
        <w:rPr>
          <w:color w:val="000000"/>
          <w:sz w:val="28"/>
          <w:szCs w:val="28"/>
        </w:rPr>
        <w:t>m - количество месяцев аренды в текущем году.</w:t>
      </w:r>
      <w:r w:rsidR="0085296B" w:rsidRPr="00474E1D">
        <w:rPr>
          <w:color w:val="000000"/>
          <w:sz w:val="28"/>
          <w:szCs w:val="28"/>
        </w:rPr>
        <w:t>»</w:t>
      </w:r>
    </w:p>
    <w:p w:rsidR="0085296B" w:rsidRPr="00474E1D" w:rsidRDefault="00052034" w:rsidP="00052034">
      <w:pPr>
        <w:pStyle w:val="a7"/>
        <w:spacing w:line="360" w:lineRule="auto"/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85296B" w:rsidRPr="00474E1D">
        <w:rPr>
          <w:color w:val="000000"/>
          <w:sz w:val="28"/>
          <w:szCs w:val="28"/>
          <w:shd w:val="clear" w:color="auto" w:fill="FFFFFF"/>
        </w:rPr>
        <w:t>Пункт 2.4. изложить в следующей редакции:</w:t>
      </w:r>
    </w:p>
    <w:p w:rsidR="0085296B" w:rsidRPr="00474E1D" w:rsidRDefault="0085296B" w:rsidP="00052034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74E1D">
        <w:rPr>
          <w:color w:val="000000"/>
          <w:sz w:val="28"/>
          <w:szCs w:val="28"/>
          <w:shd w:val="clear" w:color="auto" w:fill="FFFFFF"/>
        </w:rPr>
        <w:t xml:space="preserve">«2.4. </w:t>
      </w:r>
      <w:r w:rsidRPr="00474E1D">
        <w:rPr>
          <w:sz w:val="28"/>
          <w:szCs w:val="28"/>
        </w:rPr>
        <w:t xml:space="preserve">Значения коэффициента «К» в отношении земельных участков, находящихся в муниципальной собственности, принимаются в соответствии с утвержденными органом местного самоуправления муниципального района, значениями </w:t>
      </w:r>
      <w:r w:rsidRPr="00474E1D">
        <w:rPr>
          <w:rFonts w:eastAsia="Calibri"/>
          <w:sz w:val="28"/>
          <w:szCs w:val="28"/>
        </w:rPr>
        <w:t xml:space="preserve">коэффициента </w:t>
      </w:r>
      <w:r w:rsidRPr="00474E1D">
        <w:rPr>
          <w:sz w:val="28"/>
          <w:szCs w:val="28"/>
        </w:rPr>
        <w:t>в отношении земельных участков, государственная собственность на которые не разграничена, предоставленных в аренду без проведения торгов, на территории Конаковского района.</w:t>
      </w:r>
      <w:r w:rsidRPr="00474E1D">
        <w:rPr>
          <w:color w:val="000000"/>
          <w:sz w:val="28"/>
          <w:szCs w:val="28"/>
          <w:shd w:val="clear" w:color="auto" w:fill="FFFFFF"/>
        </w:rPr>
        <w:t>»</w:t>
      </w:r>
    </w:p>
    <w:p w:rsidR="00135388" w:rsidRPr="00474E1D" w:rsidRDefault="00052034" w:rsidP="00052034">
      <w:pPr>
        <w:pStyle w:val="a7"/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82E66" w:rsidRPr="00474E1D">
        <w:rPr>
          <w:color w:val="000000"/>
          <w:sz w:val="28"/>
          <w:szCs w:val="28"/>
        </w:rPr>
        <w:t>Настоящее решение вступает в силу с момента его принятия</w:t>
      </w:r>
      <w:r w:rsidR="00135388" w:rsidRPr="00474E1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подлежит применению с 0</w:t>
      </w:r>
      <w:r w:rsidR="00135388" w:rsidRPr="00474E1D">
        <w:rPr>
          <w:color w:val="000000"/>
          <w:sz w:val="28"/>
          <w:szCs w:val="28"/>
        </w:rPr>
        <w:t>1 января 2021 года.</w:t>
      </w:r>
    </w:p>
    <w:p w:rsidR="00052034" w:rsidRDefault="00052034" w:rsidP="00052034">
      <w:pPr>
        <w:pStyle w:val="a7"/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F344E1">
        <w:rPr>
          <w:sz w:val="28"/>
          <w:szCs w:val="28"/>
          <w:lang w:eastAsia="en-US"/>
        </w:rPr>
        <w:t xml:space="preserve">Настоящее решение </w:t>
      </w:r>
      <w:r w:rsidRPr="00563286">
        <w:rPr>
          <w:sz w:val="28"/>
          <w:szCs w:val="28"/>
        </w:rPr>
        <w:t xml:space="preserve">подлежит опубликованию в печатном средстве массовой информации «Конаково сегодня» и размещению </w:t>
      </w:r>
      <w:r w:rsidRPr="00563286">
        <w:rPr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Pr="00563286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Pr="00563286">
        <w:rPr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F344E1">
        <w:rPr>
          <w:sz w:val="28"/>
          <w:szCs w:val="28"/>
          <w:lang w:eastAsia="en-US"/>
        </w:rPr>
        <w:t>.</w:t>
      </w:r>
    </w:p>
    <w:p w:rsidR="00942D7E" w:rsidRPr="00474E1D" w:rsidRDefault="00942D7E" w:rsidP="003324FA">
      <w:pPr>
        <w:pStyle w:val="a7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bookmarkEnd w:id="1"/>
    <w:p w:rsidR="00660103" w:rsidRPr="00474E1D" w:rsidRDefault="0011205E" w:rsidP="0060473F">
      <w:pPr>
        <w:rPr>
          <w:sz w:val="28"/>
          <w:szCs w:val="28"/>
        </w:rPr>
      </w:pPr>
      <w:r w:rsidRPr="00474E1D">
        <w:rPr>
          <w:sz w:val="28"/>
          <w:szCs w:val="28"/>
        </w:rPr>
        <w:t>П</w:t>
      </w:r>
      <w:r w:rsidR="00660103" w:rsidRPr="00474E1D">
        <w:rPr>
          <w:sz w:val="28"/>
          <w:szCs w:val="28"/>
        </w:rPr>
        <w:t>редседател</w:t>
      </w:r>
      <w:r w:rsidRPr="00474E1D">
        <w:rPr>
          <w:sz w:val="28"/>
          <w:szCs w:val="28"/>
        </w:rPr>
        <w:t>ь</w:t>
      </w:r>
    </w:p>
    <w:p w:rsidR="00660103" w:rsidRPr="00474E1D" w:rsidRDefault="00660103" w:rsidP="0060473F">
      <w:pPr>
        <w:rPr>
          <w:sz w:val="28"/>
          <w:szCs w:val="28"/>
        </w:rPr>
      </w:pPr>
      <w:r w:rsidRPr="00474E1D">
        <w:rPr>
          <w:sz w:val="28"/>
          <w:szCs w:val="28"/>
        </w:rPr>
        <w:t>Совета депутатов</w:t>
      </w:r>
    </w:p>
    <w:p w:rsidR="00660103" w:rsidRPr="00474E1D" w:rsidRDefault="00660103" w:rsidP="0060473F">
      <w:pPr>
        <w:rPr>
          <w:sz w:val="28"/>
          <w:szCs w:val="28"/>
        </w:rPr>
      </w:pPr>
      <w:r w:rsidRPr="00474E1D">
        <w:rPr>
          <w:sz w:val="28"/>
          <w:szCs w:val="28"/>
        </w:rPr>
        <w:t xml:space="preserve">города Конаково                                                     </w:t>
      </w:r>
      <w:r w:rsidR="00257C1D" w:rsidRPr="00474E1D">
        <w:rPr>
          <w:sz w:val="28"/>
          <w:szCs w:val="28"/>
        </w:rPr>
        <w:t xml:space="preserve">               </w:t>
      </w:r>
      <w:r w:rsidR="00052034">
        <w:rPr>
          <w:sz w:val="28"/>
          <w:szCs w:val="28"/>
        </w:rPr>
        <w:t xml:space="preserve">          </w:t>
      </w:r>
      <w:r w:rsidR="00257C1D" w:rsidRPr="00474E1D">
        <w:rPr>
          <w:sz w:val="28"/>
          <w:szCs w:val="28"/>
        </w:rPr>
        <w:t xml:space="preserve">    </w:t>
      </w:r>
      <w:r w:rsidR="00482E66" w:rsidRPr="00474E1D">
        <w:rPr>
          <w:sz w:val="28"/>
          <w:szCs w:val="28"/>
        </w:rPr>
        <w:t>А.Н.</w:t>
      </w:r>
      <w:r w:rsidR="008956AB" w:rsidRPr="00474E1D">
        <w:rPr>
          <w:sz w:val="28"/>
          <w:szCs w:val="28"/>
        </w:rPr>
        <w:t xml:space="preserve"> </w:t>
      </w:r>
      <w:r w:rsidR="00482E66" w:rsidRPr="00474E1D">
        <w:rPr>
          <w:sz w:val="28"/>
          <w:szCs w:val="28"/>
        </w:rPr>
        <w:t>Дзюбак</w:t>
      </w:r>
      <w:r w:rsidR="00257C1D" w:rsidRPr="00474E1D">
        <w:rPr>
          <w:sz w:val="28"/>
          <w:szCs w:val="28"/>
        </w:rPr>
        <w:t xml:space="preserve">      </w:t>
      </w:r>
    </w:p>
    <w:p w:rsidR="00CA4B0E" w:rsidRPr="00474E1D" w:rsidRDefault="00CA4B0E" w:rsidP="003324FA">
      <w:pPr>
        <w:rPr>
          <w:sz w:val="28"/>
          <w:szCs w:val="28"/>
        </w:rPr>
      </w:pPr>
    </w:p>
    <w:p w:rsidR="0011205E" w:rsidRPr="00474E1D" w:rsidRDefault="0011205E" w:rsidP="003324FA">
      <w:pPr>
        <w:rPr>
          <w:sz w:val="28"/>
          <w:szCs w:val="28"/>
        </w:rPr>
      </w:pPr>
      <w:r w:rsidRPr="00474E1D">
        <w:rPr>
          <w:sz w:val="28"/>
          <w:szCs w:val="28"/>
        </w:rPr>
        <w:t>Временно исполняющий</w:t>
      </w:r>
    </w:p>
    <w:p w:rsidR="0011205E" w:rsidRPr="00474E1D" w:rsidRDefault="0011205E" w:rsidP="003324FA">
      <w:pPr>
        <w:rPr>
          <w:sz w:val="28"/>
          <w:szCs w:val="28"/>
        </w:rPr>
      </w:pPr>
      <w:r w:rsidRPr="00474E1D">
        <w:rPr>
          <w:sz w:val="28"/>
          <w:szCs w:val="28"/>
        </w:rPr>
        <w:t xml:space="preserve">полномочия Главы </w:t>
      </w:r>
    </w:p>
    <w:p w:rsidR="00751CC0" w:rsidRDefault="0011205E" w:rsidP="003324FA">
      <w:pPr>
        <w:rPr>
          <w:sz w:val="28"/>
          <w:szCs w:val="28"/>
        </w:rPr>
      </w:pPr>
      <w:r w:rsidRPr="00474E1D">
        <w:rPr>
          <w:sz w:val="28"/>
          <w:szCs w:val="28"/>
        </w:rPr>
        <w:t xml:space="preserve">города Конаково </w:t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Pr="00474E1D">
        <w:rPr>
          <w:sz w:val="28"/>
          <w:szCs w:val="28"/>
        </w:rPr>
        <w:tab/>
      </w:r>
      <w:r w:rsidR="00052034">
        <w:rPr>
          <w:sz w:val="28"/>
          <w:szCs w:val="28"/>
        </w:rPr>
        <w:t xml:space="preserve">     </w:t>
      </w:r>
      <w:r w:rsidR="009E7B6F">
        <w:rPr>
          <w:sz w:val="28"/>
          <w:szCs w:val="28"/>
        </w:rPr>
        <w:t>Д.Н. Сальников</w:t>
      </w:r>
    </w:p>
    <w:p w:rsidR="00052034" w:rsidRDefault="00052034" w:rsidP="003324FA">
      <w:pPr>
        <w:rPr>
          <w:sz w:val="28"/>
          <w:szCs w:val="28"/>
        </w:rPr>
      </w:pPr>
    </w:p>
    <w:p w:rsidR="00052034" w:rsidRDefault="00052034" w:rsidP="00052034">
      <w:pPr>
        <w:autoSpaceDE w:val="0"/>
        <w:autoSpaceDN w:val="0"/>
        <w:rPr>
          <w:sz w:val="28"/>
          <w:szCs w:val="28"/>
        </w:rPr>
      </w:pPr>
    </w:p>
    <w:p w:rsidR="00052034" w:rsidRPr="00DD54C8" w:rsidRDefault="00052034" w:rsidP="00052034">
      <w:pPr>
        <w:autoSpaceDE w:val="0"/>
        <w:autoSpaceDN w:val="0"/>
        <w:rPr>
          <w:sz w:val="28"/>
          <w:szCs w:val="28"/>
        </w:rPr>
      </w:pPr>
      <w:r w:rsidRPr="00DD54C8">
        <w:rPr>
          <w:sz w:val="28"/>
          <w:szCs w:val="28"/>
        </w:rPr>
        <w:t>город Конаково</w:t>
      </w:r>
    </w:p>
    <w:p w:rsidR="00052034" w:rsidRPr="00DD54C8" w:rsidRDefault="00052034" w:rsidP="0005203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29 апреля 2021 </w:t>
      </w:r>
      <w:r w:rsidRPr="00DD54C8">
        <w:rPr>
          <w:sz w:val="28"/>
          <w:szCs w:val="28"/>
        </w:rPr>
        <w:t>г. № </w:t>
      </w:r>
      <w:r w:rsidR="00B53740">
        <w:rPr>
          <w:sz w:val="28"/>
          <w:szCs w:val="28"/>
        </w:rPr>
        <w:t>96</w:t>
      </w:r>
      <w:bookmarkStart w:id="2" w:name="_GoBack"/>
      <w:bookmarkEnd w:id="2"/>
      <w:r>
        <w:rPr>
          <w:sz w:val="28"/>
          <w:szCs w:val="28"/>
        </w:rPr>
        <w:t>-н</w:t>
      </w:r>
      <w:r w:rsidRPr="00DD54C8">
        <w:rPr>
          <w:sz w:val="28"/>
          <w:szCs w:val="28"/>
        </w:rPr>
        <w:t xml:space="preserve"> </w:t>
      </w:r>
    </w:p>
    <w:p w:rsidR="00052034" w:rsidRDefault="00052034" w:rsidP="00052034">
      <w:pPr>
        <w:rPr>
          <w:sz w:val="28"/>
          <w:szCs w:val="28"/>
        </w:rPr>
      </w:pPr>
    </w:p>
    <w:p w:rsidR="00052034" w:rsidRPr="00474E1D" w:rsidRDefault="00052034" w:rsidP="003324FA">
      <w:pPr>
        <w:rPr>
          <w:sz w:val="28"/>
          <w:szCs w:val="28"/>
        </w:rPr>
      </w:pPr>
    </w:p>
    <w:sectPr w:rsidR="00052034" w:rsidRPr="00474E1D" w:rsidSect="00310D8E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6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57B1"/>
    <w:rsid w:val="00016979"/>
    <w:rsid w:val="00052034"/>
    <w:rsid w:val="00053B36"/>
    <w:rsid w:val="000915EE"/>
    <w:rsid w:val="000A0878"/>
    <w:rsid w:val="000A49A2"/>
    <w:rsid w:val="000C1026"/>
    <w:rsid w:val="000D1181"/>
    <w:rsid w:val="0011205E"/>
    <w:rsid w:val="00121BE3"/>
    <w:rsid w:val="001258C4"/>
    <w:rsid w:val="00126B95"/>
    <w:rsid w:val="00127F3B"/>
    <w:rsid w:val="00134848"/>
    <w:rsid w:val="00135388"/>
    <w:rsid w:val="00135A9F"/>
    <w:rsid w:val="00180800"/>
    <w:rsid w:val="00185587"/>
    <w:rsid w:val="001B082C"/>
    <w:rsid w:val="001B5E73"/>
    <w:rsid w:val="001E1397"/>
    <w:rsid w:val="001E3D6B"/>
    <w:rsid w:val="00202CF6"/>
    <w:rsid w:val="00210135"/>
    <w:rsid w:val="00212DD5"/>
    <w:rsid w:val="00221F01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506C"/>
    <w:rsid w:val="00310D8E"/>
    <w:rsid w:val="0033033E"/>
    <w:rsid w:val="003324FA"/>
    <w:rsid w:val="00362F13"/>
    <w:rsid w:val="0037477A"/>
    <w:rsid w:val="0039007F"/>
    <w:rsid w:val="003A5F4B"/>
    <w:rsid w:val="003B2E9C"/>
    <w:rsid w:val="003E0060"/>
    <w:rsid w:val="00400E1E"/>
    <w:rsid w:val="00474E1D"/>
    <w:rsid w:val="00482E66"/>
    <w:rsid w:val="004D0E2A"/>
    <w:rsid w:val="004E0FD1"/>
    <w:rsid w:val="005119E4"/>
    <w:rsid w:val="00567FE5"/>
    <w:rsid w:val="005950AB"/>
    <w:rsid w:val="005B400B"/>
    <w:rsid w:val="00601346"/>
    <w:rsid w:val="0060473F"/>
    <w:rsid w:val="00650B12"/>
    <w:rsid w:val="006521CA"/>
    <w:rsid w:val="00660103"/>
    <w:rsid w:val="00694D5C"/>
    <w:rsid w:val="006D0C8F"/>
    <w:rsid w:val="00745520"/>
    <w:rsid w:val="00751CC0"/>
    <w:rsid w:val="00753F90"/>
    <w:rsid w:val="007971B1"/>
    <w:rsid w:val="007F7BD6"/>
    <w:rsid w:val="00810DEC"/>
    <w:rsid w:val="00836002"/>
    <w:rsid w:val="0085296B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A71EE"/>
    <w:rsid w:val="009B625C"/>
    <w:rsid w:val="009B7F1C"/>
    <w:rsid w:val="009E3CA9"/>
    <w:rsid w:val="009E5AE6"/>
    <w:rsid w:val="009E7B6F"/>
    <w:rsid w:val="009F1EAF"/>
    <w:rsid w:val="00A00E04"/>
    <w:rsid w:val="00A034C1"/>
    <w:rsid w:val="00A11905"/>
    <w:rsid w:val="00A15A17"/>
    <w:rsid w:val="00A172C7"/>
    <w:rsid w:val="00A35E35"/>
    <w:rsid w:val="00A776C3"/>
    <w:rsid w:val="00A93FC8"/>
    <w:rsid w:val="00AC53B8"/>
    <w:rsid w:val="00B0183A"/>
    <w:rsid w:val="00B024A2"/>
    <w:rsid w:val="00B0439A"/>
    <w:rsid w:val="00B37F05"/>
    <w:rsid w:val="00B45063"/>
    <w:rsid w:val="00B53740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D3DF9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33340"/>
    <w:rsid w:val="00EA756E"/>
    <w:rsid w:val="00EE4CFC"/>
    <w:rsid w:val="00F01BEA"/>
    <w:rsid w:val="00F55DB9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70BAD"/>
  <w15:docId w15:val="{7E11684A-4B81-4DD4-8680-D3C231B2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rmal">
    <w:name w:val="ConsNormal"/>
    <w:uiPriority w:val="99"/>
    <w:rsid w:val="00052034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A9624-E484-466B-AFA8-98343EE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5</cp:revision>
  <cp:lastPrinted>2021-04-29T09:12:00Z</cp:lastPrinted>
  <dcterms:created xsi:type="dcterms:W3CDTF">2021-04-28T11:03:00Z</dcterms:created>
  <dcterms:modified xsi:type="dcterms:W3CDTF">2021-04-29T09:12:00Z</dcterms:modified>
</cp:coreProperties>
</file>