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A6" w:rsidRPr="00251014" w:rsidRDefault="008320A6" w:rsidP="008320A6">
      <w:pPr>
        <w:pStyle w:val="a4"/>
        <w:ind w:left="0" w:right="-2"/>
        <w:rPr>
          <w:u w:val="none"/>
        </w:rPr>
      </w:pPr>
      <w:r w:rsidRPr="00251014">
        <w:rPr>
          <w:u w:val="none"/>
        </w:rPr>
        <w:t xml:space="preserve">СОВЕТ ДЕПУТАТОВ </w:t>
      </w:r>
    </w:p>
    <w:p w:rsidR="008320A6" w:rsidRPr="00251014" w:rsidRDefault="008320A6" w:rsidP="008320A6">
      <w:pPr>
        <w:pStyle w:val="a4"/>
        <w:ind w:left="0" w:right="-2"/>
        <w:rPr>
          <w:u w:val="none"/>
        </w:rPr>
      </w:pPr>
      <w:r w:rsidRPr="00251014">
        <w:rPr>
          <w:u w:val="none"/>
        </w:rPr>
        <w:t xml:space="preserve">МУНИЦИПАЛЬНОГО ОБРАЗОВАНИЯ </w:t>
      </w:r>
    </w:p>
    <w:p w:rsidR="008320A6" w:rsidRPr="00251014" w:rsidRDefault="008320A6" w:rsidP="008320A6">
      <w:pPr>
        <w:pStyle w:val="a4"/>
        <w:ind w:left="0" w:right="-2"/>
        <w:rPr>
          <w:u w:val="none"/>
        </w:rPr>
      </w:pPr>
      <w:r w:rsidRPr="00251014">
        <w:rPr>
          <w:u w:val="none"/>
        </w:rPr>
        <w:t xml:space="preserve">ГОРОДСКОЕ ПОСЕЛЕНИЕ ГОРОД КОНАКОВО </w:t>
      </w:r>
    </w:p>
    <w:p w:rsidR="008320A6" w:rsidRPr="00251014" w:rsidRDefault="008320A6" w:rsidP="008320A6">
      <w:pPr>
        <w:pStyle w:val="a4"/>
        <w:ind w:left="0" w:right="-2"/>
        <w:rPr>
          <w:u w:val="none"/>
        </w:rPr>
      </w:pPr>
      <w:r w:rsidRPr="00251014">
        <w:rPr>
          <w:u w:val="none"/>
        </w:rPr>
        <w:t xml:space="preserve">КОНАКОВСКОГО РАЙОНА ТВЕРСКОЙ ОБЛАСТИ </w:t>
      </w:r>
    </w:p>
    <w:p w:rsidR="004C385F" w:rsidRPr="00251014" w:rsidRDefault="008320A6" w:rsidP="008320A6">
      <w:pPr>
        <w:pStyle w:val="a4"/>
        <w:ind w:left="0" w:right="-51"/>
        <w:rPr>
          <w:u w:val="none"/>
        </w:rPr>
      </w:pPr>
      <w:r w:rsidRPr="00251014">
        <w:rPr>
          <w:u w:val="none"/>
        </w:rPr>
        <w:t xml:space="preserve">ЧЕТВЁРТОГО СОЗЫВА </w:t>
      </w:r>
      <w:r w:rsidR="004C385F" w:rsidRPr="00251014">
        <w:rPr>
          <w:u w:val="none"/>
        </w:rPr>
        <w:t>__________________________</w:t>
      </w:r>
      <w:r w:rsidR="0026316E" w:rsidRPr="00251014">
        <w:rPr>
          <w:u w:val="none"/>
        </w:rPr>
        <w:t>_____________</w:t>
      </w:r>
      <w:r w:rsidR="00046CFD">
        <w:rPr>
          <w:u w:val="none"/>
        </w:rPr>
        <w:t>__________________________</w:t>
      </w:r>
    </w:p>
    <w:p w:rsidR="004C385F" w:rsidRPr="00251014" w:rsidRDefault="004C385F" w:rsidP="004C385F">
      <w:pPr>
        <w:pStyle w:val="a4"/>
        <w:ind w:left="0" w:right="-51"/>
      </w:pPr>
    </w:p>
    <w:p w:rsidR="004C385F" w:rsidRPr="00251014" w:rsidRDefault="004C385F" w:rsidP="004C385F">
      <w:pPr>
        <w:pStyle w:val="a4"/>
        <w:tabs>
          <w:tab w:val="clear" w:pos="1522"/>
          <w:tab w:val="left" w:leader="underscore" w:pos="851"/>
        </w:tabs>
        <w:ind w:left="0" w:right="-51"/>
        <w:rPr>
          <w:u w:val="none"/>
        </w:rPr>
      </w:pPr>
      <w:r w:rsidRPr="00251014">
        <w:rPr>
          <w:u w:val="none"/>
        </w:rPr>
        <w:t>РЕШЕНИЕ</w:t>
      </w:r>
    </w:p>
    <w:p w:rsidR="004C385F" w:rsidRPr="00251014" w:rsidRDefault="004C385F" w:rsidP="004C385F">
      <w:pPr>
        <w:pStyle w:val="a4"/>
        <w:tabs>
          <w:tab w:val="clear" w:pos="1522"/>
          <w:tab w:val="left" w:leader="underscore" w:pos="851"/>
        </w:tabs>
        <w:ind w:left="0" w:right="-51"/>
        <w:rPr>
          <w:u w:val="none"/>
        </w:rPr>
      </w:pPr>
    </w:p>
    <w:p w:rsidR="004C385F" w:rsidRPr="00251014" w:rsidRDefault="000B7339" w:rsidP="00966677">
      <w:pPr>
        <w:pStyle w:val="a4"/>
        <w:tabs>
          <w:tab w:val="clear" w:pos="1522"/>
          <w:tab w:val="left" w:leader="underscore" w:pos="851"/>
        </w:tabs>
        <w:ind w:left="0" w:right="-51"/>
        <w:jc w:val="both"/>
        <w:rPr>
          <w:u w:val="none"/>
        </w:rPr>
      </w:pPr>
      <w:r>
        <w:rPr>
          <w:u w:val="none"/>
        </w:rPr>
        <w:t>24 ноября</w:t>
      </w:r>
      <w:r w:rsidR="00746929">
        <w:rPr>
          <w:u w:val="none"/>
        </w:rPr>
        <w:t xml:space="preserve"> </w:t>
      </w:r>
      <w:r w:rsidR="004C385F" w:rsidRPr="00251014">
        <w:rPr>
          <w:u w:val="none"/>
        </w:rPr>
        <w:t>20</w:t>
      </w:r>
      <w:r>
        <w:rPr>
          <w:u w:val="none"/>
        </w:rPr>
        <w:t>22</w:t>
      </w:r>
      <w:r w:rsidR="007C2AB8">
        <w:rPr>
          <w:u w:val="none"/>
        </w:rPr>
        <w:t xml:space="preserve"> </w:t>
      </w:r>
      <w:bookmarkStart w:id="0" w:name="_GoBack"/>
      <w:bookmarkEnd w:id="0"/>
      <w:r w:rsidR="00746929">
        <w:rPr>
          <w:u w:val="none"/>
        </w:rPr>
        <w:t>г.</w:t>
      </w:r>
      <w:r>
        <w:rPr>
          <w:u w:val="none"/>
        </w:rPr>
        <w:t xml:space="preserve">                          </w:t>
      </w:r>
      <w:r w:rsidR="00711020">
        <w:rPr>
          <w:u w:val="none"/>
        </w:rPr>
        <w:t xml:space="preserve">  </w:t>
      </w:r>
      <w:r>
        <w:rPr>
          <w:u w:val="none"/>
        </w:rPr>
        <w:t xml:space="preserve">  </w:t>
      </w:r>
      <w:r w:rsidR="00A71F73">
        <w:rPr>
          <w:u w:val="none"/>
        </w:rPr>
        <w:t>г. Конаково</w:t>
      </w:r>
      <w:r w:rsidR="004C385F" w:rsidRPr="00251014">
        <w:rPr>
          <w:u w:val="none"/>
        </w:rPr>
        <w:t xml:space="preserve">     </w:t>
      </w:r>
      <w:r>
        <w:rPr>
          <w:u w:val="none"/>
        </w:rPr>
        <w:t xml:space="preserve">                             </w:t>
      </w:r>
      <w:r w:rsidR="004C385F" w:rsidRPr="00251014">
        <w:rPr>
          <w:u w:val="none"/>
        </w:rPr>
        <w:t xml:space="preserve"> </w:t>
      </w:r>
      <w:r w:rsidR="00711020">
        <w:rPr>
          <w:u w:val="none"/>
        </w:rPr>
        <w:t xml:space="preserve">           </w:t>
      </w:r>
      <w:r w:rsidR="004C385F" w:rsidRPr="00251014">
        <w:rPr>
          <w:u w:val="none"/>
        </w:rPr>
        <w:t xml:space="preserve"> № </w:t>
      </w:r>
      <w:r w:rsidR="00711020">
        <w:rPr>
          <w:u w:val="none"/>
        </w:rPr>
        <w:t>230</w:t>
      </w:r>
    </w:p>
    <w:p w:rsidR="00D904A4" w:rsidRPr="00251014" w:rsidRDefault="00D904A4" w:rsidP="00D904A4">
      <w:pPr>
        <w:pStyle w:val="20"/>
        <w:shd w:val="clear" w:color="auto" w:fill="auto"/>
        <w:tabs>
          <w:tab w:val="left" w:pos="3544"/>
        </w:tabs>
        <w:spacing w:line="180" w:lineRule="exact"/>
        <w:ind w:right="4820"/>
        <w:jc w:val="both"/>
        <w:rPr>
          <w:sz w:val="28"/>
          <w:szCs w:val="28"/>
        </w:rPr>
      </w:pPr>
    </w:p>
    <w:p w:rsidR="00251014" w:rsidRDefault="00251014" w:rsidP="00251014">
      <w:pPr>
        <w:pStyle w:val="20"/>
        <w:shd w:val="clear" w:color="auto" w:fill="auto"/>
        <w:tabs>
          <w:tab w:val="left" w:pos="3544"/>
        </w:tabs>
        <w:spacing w:line="240" w:lineRule="exact"/>
        <w:ind w:right="4820"/>
        <w:jc w:val="both"/>
        <w:rPr>
          <w:sz w:val="28"/>
          <w:szCs w:val="28"/>
        </w:rPr>
      </w:pPr>
    </w:p>
    <w:p w:rsidR="005011A6" w:rsidRPr="005011A6" w:rsidRDefault="005011A6" w:rsidP="004D14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1A6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депутатов </w:t>
      </w:r>
    </w:p>
    <w:p w:rsidR="005011A6" w:rsidRPr="005011A6" w:rsidRDefault="005011A6" w:rsidP="004D14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011A6">
        <w:rPr>
          <w:rFonts w:ascii="Times New Roman" w:hAnsi="Times New Roman"/>
          <w:b/>
          <w:sz w:val="28"/>
          <w:szCs w:val="28"/>
        </w:rPr>
        <w:t>города Конаково от 30.11.2016 № 340 «Об утверждении Положения о социальных гарантиях лиц, находящихся на муниципальных должностях в МО «Городское поселение город Конаково», осуществляющих свои полномочия на постоянной основе»</w:t>
      </w:r>
    </w:p>
    <w:p w:rsidR="00251014" w:rsidRDefault="00251014" w:rsidP="00251014">
      <w:pPr>
        <w:pStyle w:val="20"/>
        <w:shd w:val="clear" w:color="auto" w:fill="auto"/>
        <w:tabs>
          <w:tab w:val="left" w:pos="3544"/>
        </w:tabs>
        <w:spacing w:line="240" w:lineRule="exact"/>
        <w:ind w:right="4820"/>
        <w:jc w:val="both"/>
        <w:rPr>
          <w:sz w:val="28"/>
          <w:szCs w:val="28"/>
        </w:rPr>
      </w:pPr>
    </w:p>
    <w:p w:rsidR="00251014" w:rsidRPr="00251014" w:rsidRDefault="00251014" w:rsidP="00251014">
      <w:pPr>
        <w:pStyle w:val="20"/>
        <w:shd w:val="clear" w:color="auto" w:fill="auto"/>
        <w:tabs>
          <w:tab w:val="left" w:pos="3544"/>
        </w:tabs>
        <w:spacing w:line="240" w:lineRule="exact"/>
        <w:ind w:right="4820"/>
        <w:jc w:val="both"/>
        <w:rPr>
          <w:sz w:val="28"/>
          <w:szCs w:val="28"/>
        </w:rPr>
      </w:pPr>
    </w:p>
    <w:p w:rsidR="00880D9F" w:rsidRPr="00251014" w:rsidRDefault="004C385F" w:rsidP="00394683">
      <w:pPr>
        <w:pStyle w:val="20"/>
        <w:shd w:val="clear" w:color="auto" w:fill="auto"/>
        <w:tabs>
          <w:tab w:val="left" w:pos="905"/>
        </w:tabs>
        <w:spacing w:line="360" w:lineRule="auto"/>
        <w:ind w:firstLine="851"/>
        <w:jc w:val="both"/>
        <w:rPr>
          <w:sz w:val="28"/>
          <w:szCs w:val="28"/>
        </w:rPr>
      </w:pPr>
      <w:r w:rsidRPr="00260166">
        <w:rPr>
          <w:sz w:val="28"/>
          <w:szCs w:val="28"/>
        </w:rPr>
        <w:t xml:space="preserve">В соответствии с Федеральным </w:t>
      </w:r>
      <w:r w:rsidR="00BE299C">
        <w:rPr>
          <w:sz w:val="28"/>
          <w:szCs w:val="28"/>
        </w:rPr>
        <w:t>з</w:t>
      </w:r>
      <w:r w:rsidRPr="00260166">
        <w:rPr>
          <w:sz w:val="28"/>
          <w:szCs w:val="28"/>
        </w:rPr>
        <w:t xml:space="preserve">аконом </w:t>
      </w:r>
      <w:r w:rsidR="00BE299C" w:rsidRPr="00260166">
        <w:rPr>
          <w:sz w:val="28"/>
          <w:szCs w:val="28"/>
        </w:rPr>
        <w:t>от 06.10.20</w:t>
      </w:r>
      <w:r w:rsidR="00BE299C">
        <w:rPr>
          <w:sz w:val="28"/>
          <w:szCs w:val="28"/>
        </w:rPr>
        <w:t>0</w:t>
      </w:r>
      <w:r w:rsidR="00BE299C" w:rsidRPr="00260166">
        <w:rPr>
          <w:sz w:val="28"/>
          <w:szCs w:val="28"/>
        </w:rPr>
        <w:t xml:space="preserve">6 </w:t>
      </w:r>
      <w:r w:rsidRPr="00260166">
        <w:rPr>
          <w:sz w:val="28"/>
          <w:szCs w:val="28"/>
        </w:rPr>
        <w:t xml:space="preserve">№ 131-ФЗ  «Об общих принципах организации местного самоуправления в Российской Федерации», Федеральным законом от 02.03.2007 </w:t>
      </w:r>
      <w:r w:rsidR="00260166">
        <w:rPr>
          <w:sz w:val="28"/>
          <w:szCs w:val="28"/>
        </w:rPr>
        <w:t>№</w:t>
      </w:r>
      <w:r w:rsidR="00481051">
        <w:rPr>
          <w:sz w:val="28"/>
          <w:szCs w:val="28"/>
        </w:rPr>
        <w:t xml:space="preserve"> </w:t>
      </w:r>
      <w:r w:rsidR="00966677">
        <w:rPr>
          <w:sz w:val="28"/>
          <w:szCs w:val="28"/>
        </w:rPr>
        <w:t>25-ФЗ «</w:t>
      </w:r>
      <w:r w:rsidRPr="00260166">
        <w:rPr>
          <w:sz w:val="28"/>
          <w:szCs w:val="28"/>
        </w:rPr>
        <w:t>О муниципально</w:t>
      </w:r>
      <w:r w:rsidR="00966677">
        <w:rPr>
          <w:sz w:val="28"/>
          <w:szCs w:val="28"/>
        </w:rPr>
        <w:t>й службе в Российской Федерации»</w:t>
      </w:r>
      <w:r w:rsidRPr="00260166">
        <w:rPr>
          <w:sz w:val="28"/>
          <w:szCs w:val="28"/>
        </w:rPr>
        <w:t xml:space="preserve">, Законом Тверской области от 09.11.2007 </w:t>
      </w:r>
      <w:r w:rsidR="00260166" w:rsidRPr="00260166">
        <w:rPr>
          <w:sz w:val="28"/>
          <w:szCs w:val="28"/>
        </w:rPr>
        <w:t xml:space="preserve">№ </w:t>
      </w:r>
      <w:r w:rsidR="00966677">
        <w:rPr>
          <w:sz w:val="28"/>
          <w:szCs w:val="28"/>
        </w:rPr>
        <w:t>121-30 «</w:t>
      </w:r>
      <w:r w:rsidRPr="00260166">
        <w:rPr>
          <w:sz w:val="28"/>
          <w:szCs w:val="28"/>
        </w:rPr>
        <w:t>О регулировании отдельных вопросов муниципа</w:t>
      </w:r>
      <w:r w:rsidR="00966677">
        <w:rPr>
          <w:sz w:val="28"/>
          <w:szCs w:val="28"/>
        </w:rPr>
        <w:t>льной службы в Тверской области»</w:t>
      </w:r>
      <w:r w:rsidRPr="00260166">
        <w:rPr>
          <w:sz w:val="28"/>
          <w:szCs w:val="28"/>
        </w:rPr>
        <w:t>,</w:t>
      </w:r>
      <w:r w:rsidR="00260166" w:rsidRPr="00260166">
        <w:rPr>
          <w:sz w:val="28"/>
          <w:szCs w:val="28"/>
        </w:rPr>
        <w:t xml:space="preserve"> </w:t>
      </w:r>
      <w:r w:rsidR="000B7339">
        <w:rPr>
          <w:bCs/>
          <w:color w:val="000000"/>
          <w:spacing w:val="4"/>
          <w:sz w:val="28"/>
          <w:szCs w:val="28"/>
        </w:rPr>
        <w:t xml:space="preserve">Постановлением Правительства Тверской области от 23.09.2022 г. № 547-пп «О внесении изменений в Постановление Правительства Тверской области от 31.03.2020 № 137-пп «О методике расчета норматива формирования расходов на содержание органов местного самоуправления муниципальных образований Тверской области», </w:t>
      </w:r>
      <w:r w:rsidRPr="00260166">
        <w:rPr>
          <w:sz w:val="28"/>
          <w:szCs w:val="28"/>
        </w:rPr>
        <w:t xml:space="preserve">Уставом </w:t>
      </w:r>
      <w:r w:rsidR="00BE299C">
        <w:rPr>
          <w:sz w:val="28"/>
          <w:szCs w:val="28"/>
        </w:rPr>
        <w:t>м</w:t>
      </w:r>
      <w:r w:rsidRPr="00260166">
        <w:rPr>
          <w:sz w:val="28"/>
          <w:szCs w:val="28"/>
        </w:rPr>
        <w:t>униципального образования город Конаково Конаковского района Тверской области,</w:t>
      </w:r>
      <w:r w:rsidR="000B7339">
        <w:rPr>
          <w:sz w:val="28"/>
          <w:szCs w:val="28"/>
        </w:rPr>
        <w:t xml:space="preserve"> </w:t>
      </w:r>
      <w:r w:rsidR="00880D9F" w:rsidRPr="00251014">
        <w:rPr>
          <w:sz w:val="28"/>
          <w:szCs w:val="28"/>
        </w:rPr>
        <w:t>Совет депутатов</w:t>
      </w:r>
      <w:r w:rsidR="00880D9F">
        <w:rPr>
          <w:sz w:val="28"/>
          <w:szCs w:val="28"/>
        </w:rPr>
        <w:t xml:space="preserve"> муниципального образован</w:t>
      </w:r>
      <w:r w:rsidR="00394683">
        <w:rPr>
          <w:sz w:val="28"/>
          <w:szCs w:val="28"/>
        </w:rPr>
        <w:t>ия городское поселение</w:t>
      </w:r>
      <w:r w:rsidR="00A77279">
        <w:rPr>
          <w:sz w:val="28"/>
          <w:szCs w:val="28"/>
        </w:rPr>
        <w:t xml:space="preserve"> </w:t>
      </w:r>
      <w:r w:rsidR="00880D9F" w:rsidRPr="00251014">
        <w:rPr>
          <w:sz w:val="28"/>
          <w:szCs w:val="28"/>
        </w:rPr>
        <w:t>город Конаково</w:t>
      </w:r>
      <w:r w:rsidR="00880D9F">
        <w:rPr>
          <w:sz w:val="28"/>
          <w:szCs w:val="28"/>
        </w:rPr>
        <w:t xml:space="preserve"> Конаковского района Тверской области (далее – Совет депутатов города Конаково)</w:t>
      </w:r>
      <w:r w:rsidR="00CF0CC2">
        <w:rPr>
          <w:sz w:val="28"/>
          <w:szCs w:val="28"/>
        </w:rPr>
        <w:t xml:space="preserve"> </w:t>
      </w:r>
      <w:r w:rsidR="00880D9F" w:rsidRPr="004A0866">
        <w:rPr>
          <w:b/>
          <w:sz w:val="28"/>
          <w:szCs w:val="28"/>
        </w:rPr>
        <w:t>РЕШИЛ</w:t>
      </w:r>
      <w:r w:rsidR="00880D9F" w:rsidRPr="00251014">
        <w:rPr>
          <w:sz w:val="28"/>
          <w:szCs w:val="28"/>
        </w:rPr>
        <w:t>:</w:t>
      </w:r>
    </w:p>
    <w:p w:rsidR="00880D9F" w:rsidRPr="00DA2613" w:rsidRDefault="00880D9F" w:rsidP="000B7339">
      <w:pPr>
        <w:pStyle w:val="20"/>
        <w:shd w:val="clear" w:color="auto" w:fill="auto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DA2613">
        <w:rPr>
          <w:sz w:val="28"/>
          <w:szCs w:val="28"/>
          <w:lang w:eastAsia="ru-RU"/>
        </w:rPr>
        <w:t xml:space="preserve">1. Внести </w:t>
      </w:r>
      <w:r w:rsidR="005011A6" w:rsidRPr="00DA2613">
        <w:rPr>
          <w:sz w:val="28"/>
          <w:szCs w:val="28"/>
        </w:rPr>
        <w:t xml:space="preserve">в решение Совета депутатов </w:t>
      </w:r>
      <w:r w:rsidR="00A77279">
        <w:rPr>
          <w:sz w:val="28"/>
          <w:szCs w:val="28"/>
        </w:rPr>
        <w:t>города Конаково от 30.11.2016 №</w:t>
      </w:r>
      <w:r w:rsidR="005011A6" w:rsidRPr="00DA2613">
        <w:rPr>
          <w:sz w:val="28"/>
          <w:szCs w:val="28"/>
        </w:rPr>
        <w:t xml:space="preserve"> 340 «Об утверждении Положения о социальных гарантиях лиц, находящихся на муниципальных должностях в МО «Городское поселение город Конаково», осуществляющих свои полномочия на постоянной основе»</w:t>
      </w:r>
      <w:r w:rsidRPr="00DA2613">
        <w:rPr>
          <w:sz w:val="28"/>
          <w:szCs w:val="28"/>
          <w:lang w:eastAsia="ru-RU"/>
        </w:rPr>
        <w:t xml:space="preserve"> (далее – решение Совета депутатов города Конаково от </w:t>
      </w:r>
      <w:r w:rsidR="00A77279">
        <w:rPr>
          <w:sz w:val="28"/>
          <w:szCs w:val="28"/>
        </w:rPr>
        <w:t>30.11.2016 №</w:t>
      </w:r>
      <w:r w:rsidR="00DA2613" w:rsidRPr="00DA2613">
        <w:rPr>
          <w:sz w:val="28"/>
          <w:szCs w:val="28"/>
        </w:rPr>
        <w:t xml:space="preserve"> 340</w:t>
      </w:r>
      <w:r w:rsidRPr="00DA2613">
        <w:rPr>
          <w:sz w:val="28"/>
          <w:szCs w:val="28"/>
          <w:lang w:eastAsia="ru-RU"/>
        </w:rPr>
        <w:t>) следующие изменения:</w:t>
      </w:r>
    </w:p>
    <w:p w:rsidR="00524603" w:rsidRPr="00096026" w:rsidRDefault="003B2442" w:rsidP="0039468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B2442"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4D1416">
        <w:rPr>
          <w:rFonts w:ascii="Times New Roman" w:hAnsi="Times New Roman" w:cs="Times New Roman"/>
          <w:sz w:val="28"/>
          <w:szCs w:val="28"/>
        </w:rPr>
        <w:t xml:space="preserve"> </w:t>
      </w:r>
      <w:r w:rsidR="00524603">
        <w:rPr>
          <w:rFonts w:ascii="Times New Roman" w:hAnsi="Times New Roman" w:cs="Times New Roman"/>
          <w:sz w:val="28"/>
          <w:szCs w:val="28"/>
        </w:rPr>
        <w:t>П</w:t>
      </w:r>
      <w:r w:rsidR="00524603" w:rsidRPr="00096026">
        <w:rPr>
          <w:rFonts w:ascii="Times New Roman" w:hAnsi="Times New Roman" w:cs="Times New Roman"/>
          <w:sz w:val="28"/>
          <w:szCs w:val="28"/>
        </w:rPr>
        <w:t xml:space="preserve">ункт 2.4 Положения о социальных гарантиях лиц, находящихся на муниципальных должностях в МО «Городское поселение город Конаково», осуществляющих свои </w:t>
      </w:r>
      <w:r w:rsidR="00524603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  <w:r w:rsidR="00524603" w:rsidRPr="0009602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24603">
        <w:rPr>
          <w:sz w:val="28"/>
          <w:szCs w:val="28"/>
        </w:rPr>
        <w:t>–</w:t>
      </w:r>
      <w:r w:rsidR="00524603" w:rsidRPr="00096026">
        <w:rPr>
          <w:rFonts w:ascii="Times New Roman" w:hAnsi="Times New Roman" w:cs="Times New Roman"/>
          <w:sz w:val="28"/>
          <w:szCs w:val="28"/>
        </w:rPr>
        <w:t xml:space="preserve"> Положение), изложить в следующей редакции:</w:t>
      </w:r>
    </w:p>
    <w:p w:rsidR="00524603" w:rsidRPr="002405AE" w:rsidRDefault="00524603" w:rsidP="00394683">
      <w:pPr>
        <w:pStyle w:val="ConsNormal"/>
        <w:widowControl/>
        <w:spacing w:line="360" w:lineRule="auto"/>
        <w:ind w:right="0"/>
        <w:jc w:val="both"/>
        <w:rPr>
          <w:sz w:val="28"/>
          <w:szCs w:val="28"/>
        </w:rPr>
      </w:pPr>
      <w:r w:rsidRPr="00096026">
        <w:rPr>
          <w:rFonts w:ascii="Times New Roman" w:hAnsi="Times New Roman" w:cs="Times New Roman"/>
          <w:sz w:val="28"/>
          <w:szCs w:val="28"/>
        </w:rPr>
        <w:t>«2.4.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6026">
        <w:rPr>
          <w:rFonts w:ascii="Times New Roman" w:hAnsi="Times New Roman" w:cs="Times New Roman"/>
          <w:sz w:val="28"/>
          <w:szCs w:val="28"/>
        </w:rPr>
        <w:t>Размер должностных окладов лиц, находящихся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6026">
        <w:rPr>
          <w:rFonts w:ascii="Times New Roman" w:hAnsi="Times New Roman" w:cs="Times New Roman"/>
          <w:sz w:val="28"/>
          <w:szCs w:val="28"/>
        </w:rPr>
        <w:t>муниципальных должностях МО «Городское поселение город Конаково», осуществляющих свои полномочия на постоянной основе, устанавливается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6026">
        <w:rPr>
          <w:rFonts w:ascii="Times New Roman" w:hAnsi="Times New Roman" w:cs="Times New Roman"/>
          <w:sz w:val="28"/>
          <w:szCs w:val="28"/>
        </w:rPr>
        <w:t>следующих размерах:</w:t>
      </w:r>
    </w:p>
    <w:tbl>
      <w:tblPr>
        <w:tblpPr w:leftFromText="180" w:rightFromText="180" w:vertAnchor="text" w:horzAnchor="margin" w:tblpXSpec="center" w:tblpY="166"/>
        <w:tblW w:w="8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147"/>
      </w:tblGrid>
      <w:tr w:rsidR="00524603" w:rsidRPr="00394683" w:rsidTr="00394683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>Наименовани</w:t>
            </w:r>
            <w:r w:rsidR="00BE299C" w:rsidRPr="00394683">
              <w:rPr>
                <w:sz w:val="24"/>
                <w:szCs w:val="24"/>
              </w:rPr>
              <w:t>я</w:t>
            </w:r>
            <w:r w:rsidRPr="00394683">
              <w:rPr>
                <w:sz w:val="24"/>
                <w:szCs w:val="24"/>
              </w:rPr>
              <w:t xml:space="preserve"> должностей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 xml:space="preserve">Размер должностных окладов </w:t>
            </w:r>
          </w:p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>(в руб.)</w:t>
            </w:r>
          </w:p>
        </w:tc>
      </w:tr>
      <w:tr w:rsidR="00524603" w:rsidRPr="00394683" w:rsidTr="00394683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>Глава города Конаково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0B7339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18462</w:t>
            </w:r>
          </w:p>
        </w:tc>
      </w:tr>
      <w:tr w:rsidR="00524603" w:rsidRPr="00394683" w:rsidTr="00394683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>Заместитель Председателя Совета депутатов на постоянной основе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0B7339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12935</w:t>
            </w:r>
          </w:p>
        </w:tc>
      </w:tr>
      <w:tr w:rsidR="00524603" w:rsidRPr="00394683" w:rsidTr="00394683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>Председатель избирательной комиссии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0B7339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12935</w:t>
            </w:r>
          </w:p>
        </w:tc>
      </w:tr>
      <w:tr w:rsidR="00524603" w:rsidRPr="00394683" w:rsidTr="00394683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 xml:space="preserve">Депутат Совета депутатов </w:t>
            </w:r>
          </w:p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0B7339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12370</w:t>
            </w:r>
          </w:p>
        </w:tc>
      </w:tr>
      <w:tr w:rsidR="00524603" w:rsidRPr="00394683" w:rsidTr="00394683">
        <w:trPr>
          <w:trHeight w:val="82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4603" w:rsidRPr="00394683" w:rsidRDefault="00524603" w:rsidP="00394683">
            <w:pPr>
              <w:pStyle w:val="2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394683">
              <w:rPr>
                <w:sz w:val="24"/>
                <w:szCs w:val="24"/>
              </w:rPr>
              <w:t>Секретарь избирательной комиссии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603" w:rsidRPr="00394683" w:rsidRDefault="000B7339" w:rsidP="00394683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8836</w:t>
            </w:r>
          </w:p>
        </w:tc>
      </w:tr>
    </w:tbl>
    <w:p w:rsidR="002634C6" w:rsidRDefault="002634C6" w:rsidP="003946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B16" w:rsidRDefault="00653B16" w:rsidP="00394683">
      <w:pPr>
        <w:pStyle w:val="ConsPlusNormal"/>
        <w:spacing w:before="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683" w:rsidRDefault="00394683" w:rsidP="0039468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E080F" w:rsidRDefault="004E080F" w:rsidP="004E080F">
      <w:pPr>
        <w:pStyle w:val="ab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4E080F" w:rsidRPr="00370F7B" w:rsidRDefault="004E080F" w:rsidP="004E080F">
      <w:pPr>
        <w:pStyle w:val="ab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B2442">
        <w:rPr>
          <w:rFonts w:ascii="Times New Roman" w:hAnsi="Times New Roman"/>
          <w:sz w:val="28"/>
          <w:szCs w:val="28"/>
        </w:rPr>
        <w:t>2</w:t>
      </w:r>
      <w:r w:rsidR="00653B16">
        <w:rPr>
          <w:rFonts w:ascii="Times New Roman" w:hAnsi="Times New Roman"/>
          <w:sz w:val="28"/>
          <w:szCs w:val="28"/>
        </w:rPr>
        <w:t xml:space="preserve">. </w:t>
      </w:r>
      <w:r w:rsidRPr="00370F7B">
        <w:rPr>
          <w:rFonts w:ascii="Times New Roman" w:hAnsi="Times New Roman"/>
          <w:sz w:val="28"/>
          <w:szCs w:val="28"/>
        </w:rPr>
        <w:t>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370F7B">
        <w:rPr>
          <w:rFonts w:ascii="Times New Roman" w:hAnsi="Times New Roman"/>
          <w:sz w:val="28"/>
          <w:szCs w:val="28"/>
        </w:rPr>
        <w:t xml:space="preserve"> района Тверской области в информационно-телекоммуникационной сети «Интернет».</w:t>
      </w:r>
    </w:p>
    <w:p w:rsidR="00880D9F" w:rsidRPr="00B777D3" w:rsidRDefault="003B2442" w:rsidP="00394683">
      <w:pPr>
        <w:pStyle w:val="50"/>
        <w:shd w:val="clear" w:color="auto" w:fill="auto"/>
        <w:tabs>
          <w:tab w:val="left" w:pos="882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80D9F" w:rsidRPr="00B777D3">
        <w:rPr>
          <w:sz w:val="28"/>
          <w:szCs w:val="28"/>
        </w:rPr>
        <w:t>. Настоящее решение вступает в силу со дня его официального опубликования и распространяется на правоотношения</w:t>
      </w:r>
      <w:r w:rsidR="002634C6">
        <w:rPr>
          <w:sz w:val="28"/>
          <w:szCs w:val="28"/>
        </w:rPr>
        <w:t>,</w:t>
      </w:r>
      <w:r w:rsidR="00880D9F" w:rsidRPr="00B777D3">
        <w:rPr>
          <w:sz w:val="28"/>
          <w:szCs w:val="28"/>
        </w:rPr>
        <w:t xml:space="preserve"> возникшие с 1 января 20</w:t>
      </w:r>
      <w:r w:rsidR="004E080F">
        <w:rPr>
          <w:sz w:val="28"/>
          <w:szCs w:val="28"/>
        </w:rPr>
        <w:t>22</w:t>
      </w:r>
      <w:r w:rsidR="00880D9F" w:rsidRPr="00B777D3">
        <w:rPr>
          <w:sz w:val="28"/>
          <w:szCs w:val="28"/>
        </w:rPr>
        <w:t xml:space="preserve"> года.</w:t>
      </w:r>
    </w:p>
    <w:p w:rsidR="004C385F" w:rsidRPr="00251014" w:rsidRDefault="004C385F" w:rsidP="00394683">
      <w:pPr>
        <w:pStyle w:val="50"/>
        <w:shd w:val="clear" w:color="auto" w:fill="auto"/>
        <w:tabs>
          <w:tab w:val="left" w:pos="882"/>
        </w:tabs>
        <w:spacing w:line="360" w:lineRule="auto"/>
        <w:rPr>
          <w:sz w:val="28"/>
          <w:szCs w:val="28"/>
        </w:rPr>
      </w:pPr>
    </w:p>
    <w:p w:rsidR="00394683" w:rsidRDefault="00D904A4" w:rsidP="00500F57">
      <w:pPr>
        <w:pStyle w:val="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51014">
        <w:rPr>
          <w:sz w:val="28"/>
          <w:szCs w:val="28"/>
        </w:rPr>
        <w:t xml:space="preserve">Председатель </w:t>
      </w:r>
    </w:p>
    <w:p w:rsidR="00D904A4" w:rsidRPr="00251014" w:rsidRDefault="00D904A4" w:rsidP="00500F57">
      <w:pPr>
        <w:pStyle w:val="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51014">
        <w:rPr>
          <w:sz w:val="28"/>
          <w:szCs w:val="28"/>
        </w:rPr>
        <w:t>Совета депутатов</w:t>
      </w:r>
    </w:p>
    <w:p w:rsidR="004C385F" w:rsidRPr="00251014" w:rsidRDefault="00D904A4" w:rsidP="00500F57">
      <w:pPr>
        <w:pStyle w:val="4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 w:rsidRPr="00251014">
        <w:rPr>
          <w:sz w:val="28"/>
          <w:szCs w:val="28"/>
        </w:rPr>
        <w:t>города Конаково</w:t>
      </w:r>
      <w:r w:rsidR="004E080F">
        <w:rPr>
          <w:sz w:val="28"/>
          <w:szCs w:val="28"/>
        </w:rPr>
        <w:t xml:space="preserve">                                                                                          А.Н. Дзюбак </w:t>
      </w:r>
    </w:p>
    <w:sectPr w:rsidR="004C385F" w:rsidRPr="00251014" w:rsidSect="007617E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6711"/>
    <w:multiLevelType w:val="multilevel"/>
    <w:tmpl w:val="8CAC248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F061F"/>
    <w:multiLevelType w:val="multilevel"/>
    <w:tmpl w:val="20745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17459"/>
    <w:multiLevelType w:val="multilevel"/>
    <w:tmpl w:val="B1582A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DB44D3"/>
    <w:multiLevelType w:val="multilevel"/>
    <w:tmpl w:val="519E91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B87583"/>
    <w:multiLevelType w:val="multilevel"/>
    <w:tmpl w:val="EF506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857305"/>
    <w:multiLevelType w:val="multilevel"/>
    <w:tmpl w:val="D414C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85F"/>
    <w:rsid w:val="00046CFD"/>
    <w:rsid w:val="000B7339"/>
    <w:rsid w:val="000C3961"/>
    <w:rsid w:val="0010245F"/>
    <w:rsid w:val="001353F8"/>
    <w:rsid w:val="001378B4"/>
    <w:rsid w:val="001420AA"/>
    <w:rsid w:val="00155DDE"/>
    <w:rsid w:val="00166088"/>
    <w:rsid w:val="00167D8B"/>
    <w:rsid w:val="0019356B"/>
    <w:rsid w:val="001972C1"/>
    <w:rsid w:val="001B5C76"/>
    <w:rsid w:val="001C1AEB"/>
    <w:rsid w:val="001D5942"/>
    <w:rsid w:val="00233507"/>
    <w:rsid w:val="00251014"/>
    <w:rsid w:val="0025741F"/>
    <w:rsid w:val="00260166"/>
    <w:rsid w:val="00262C84"/>
    <w:rsid w:val="0026316E"/>
    <w:rsid w:val="002634C6"/>
    <w:rsid w:val="002A44B5"/>
    <w:rsid w:val="002A6C7D"/>
    <w:rsid w:val="002D22A1"/>
    <w:rsid w:val="0030786C"/>
    <w:rsid w:val="00312098"/>
    <w:rsid w:val="00330AFE"/>
    <w:rsid w:val="0034142E"/>
    <w:rsid w:val="00372E01"/>
    <w:rsid w:val="003778D3"/>
    <w:rsid w:val="00394683"/>
    <w:rsid w:val="00396835"/>
    <w:rsid w:val="003B2442"/>
    <w:rsid w:val="00410CE1"/>
    <w:rsid w:val="00463CE4"/>
    <w:rsid w:val="00481051"/>
    <w:rsid w:val="004C385F"/>
    <w:rsid w:val="004C6267"/>
    <w:rsid w:val="004D1416"/>
    <w:rsid w:val="004E080F"/>
    <w:rsid w:val="004E7681"/>
    <w:rsid w:val="00500F57"/>
    <w:rsid w:val="005011A6"/>
    <w:rsid w:val="00502A22"/>
    <w:rsid w:val="00524603"/>
    <w:rsid w:val="00545757"/>
    <w:rsid w:val="005C7FAC"/>
    <w:rsid w:val="00606863"/>
    <w:rsid w:val="00653B16"/>
    <w:rsid w:val="00697392"/>
    <w:rsid w:val="00704964"/>
    <w:rsid w:val="007072E3"/>
    <w:rsid w:val="00711020"/>
    <w:rsid w:val="00746929"/>
    <w:rsid w:val="0076076C"/>
    <w:rsid w:val="007617E0"/>
    <w:rsid w:val="00783966"/>
    <w:rsid w:val="007C2AB8"/>
    <w:rsid w:val="007D2275"/>
    <w:rsid w:val="008320A6"/>
    <w:rsid w:val="00833D41"/>
    <w:rsid w:val="00880D9F"/>
    <w:rsid w:val="008834ED"/>
    <w:rsid w:val="008C1DAE"/>
    <w:rsid w:val="008D14B6"/>
    <w:rsid w:val="009214D8"/>
    <w:rsid w:val="00932BD9"/>
    <w:rsid w:val="00945C9D"/>
    <w:rsid w:val="00966677"/>
    <w:rsid w:val="009A1976"/>
    <w:rsid w:val="009A2A63"/>
    <w:rsid w:val="009C76B0"/>
    <w:rsid w:val="009E5989"/>
    <w:rsid w:val="00A5049D"/>
    <w:rsid w:val="00A54CF0"/>
    <w:rsid w:val="00A55D8C"/>
    <w:rsid w:val="00A71F73"/>
    <w:rsid w:val="00A77279"/>
    <w:rsid w:val="00A867F0"/>
    <w:rsid w:val="00A92DCF"/>
    <w:rsid w:val="00B777D3"/>
    <w:rsid w:val="00B94B58"/>
    <w:rsid w:val="00BE299C"/>
    <w:rsid w:val="00C2579D"/>
    <w:rsid w:val="00C26C5D"/>
    <w:rsid w:val="00C41AF9"/>
    <w:rsid w:val="00C56D4D"/>
    <w:rsid w:val="00C61E77"/>
    <w:rsid w:val="00C65FBE"/>
    <w:rsid w:val="00CF0CC2"/>
    <w:rsid w:val="00D0420D"/>
    <w:rsid w:val="00D6561B"/>
    <w:rsid w:val="00D74FDE"/>
    <w:rsid w:val="00D81BC1"/>
    <w:rsid w:val="00D84DFD"/>
    <w:rsid w:val="00D86F37"/>
    <w:rsid w:val="00D87EBD"/>
    <w:rsid w:val="00D904A4"/>
    <w:rsid w:val="00DA2613"/>
    <w:rsid w:val="00E87368"/>
    <w:rsid w:val="00EA0265"/>
    <w:rsid w:val="00FE7BC5"/>
    <w:rsid w:val="00F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7D1A"/>
  <w15:docId w15:val="{8A8EC41C-D709-4D33-9E71-764F53E2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85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75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C38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C385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C385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85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4C385F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hAnsi="Times New Roman"/>
      <w:sz w:val="19"/>
      <w:szCs w:val="19"/>
      <w:lang w:eastAsia="en-US"/>
    </w:rPr>
  </w:style>
  <w:style w:type="paragraph" w:customStyle="1" w:styleId="50">
    <w:name w:val="Основной текст (5)"/>
    <w:basedOn w:val="a"/>
    <w:link w:val="5"/>
    <w:rsid w:val="004C385F"/>
    <w:pPr>
      <w:widowControl w:val="0"/>
      <w:shd w:val="clear" w:color="auto" w:fill="FFFFFF"/>
      <w:spacing w:after="0" w:line="219" w:lineRule="exact"/>
      <w:jc w:val="both"/>
    </w:pPr>
    <w:rPr>
      <w:rFonts w:ascii="Times New Roman" w:hAnsi="Times New Roman"/>
      <w:sz w:val="18"/>
      <w:szCs w:val="18"/>
      <w:lang w:eastAsia="en-US"/>
    </w:rPr>
  </w:style>
  <w:style w:type="paragraph" w:styleId="a4">
    <w:name w:val="Title"/>
    <w:basedOn w:val="a"/>
    <w:link w:val="a5"/>
    <w:uiPriority w:val="99"/>
    <w:qFormat/>
    <w:rsid w:val="004C385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hAnsi="Times New Roman"/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99"/>
    <w:rsid w:val="004C385F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4575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54575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833D41"/>
    <w:rPr>
      <w:rFonts w:cs="Times New Roman"/>
      <w:b/>
      <w:bCs/>
      <w:color w:val="auto"/>
    </w:rPr>
  </w:style>
  <w:style w:type="paragraph" w:customStyle="1" w:styleId="a8">
    <w:name w:val="Нормальный (таблица)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353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_"/>
    <w:basedOn w:val="a0"/>
    <w:link w:val="11"/>
    <w:rsid w:val="00D81B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D81BC1"/>
    <w:pPr>
      <w:shd w:val="clear" w:color="auto" w:fill="FFFFFF"/>
      <w:spacing w:before="780" w:after="480" w:line="274" w:lineRule="exact"/>
      <w:jc w:val="both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880D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5011A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A2613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4E080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D1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D1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16</cp:revision>
  <cp:lastPrinted>2022-11-25T06:52:00Z</cp:lastPrinted>
  <dcterms:created xsi:type="dcterms:W3CDTF">2022-11-03T07:11:00Z</dcterms:created>
  <dcterms:modified xsi:type="dcterms:W3CDTF">2022-11-25T06:52:00Z</dcterms:modified>
</cp:coreProperties>
</file>