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DC" w:rsidRPr="00C34427" w:rsidRDefault="0027082F" w:rsidP="00B9175C">
      <w:pPr>
        <w:pStyle w:val="a3"/>
        <w:jc w:val="center"/>
        <w:rPr>
          <w:rFonts w:ascii="Times New Roman" w:hAnsi="Times New Roman" w:cs="Times New Roman"/>
          <w:b/>
        </w:rPr>
      </w:pPr>
      <w:r w:rsidRPr="00C34427">
        <w:rPr>
          <w:rFonts w:ascii="Times New Roman" w:hAnsi="Times New Roman" w:cs="Times New Roman"/>
          <w:b/>
        </w:rPr>
        <w:t>Протокол № 1</w:t>
      </w:r>
    </w:p>
    <w:p w:rsidR="00583FB3" w:rsidRPr="00C34427" w:rsidRDefault="00B9175C" w:rsidP="00B9175C">
      <w:pPr>
        <w:pStyle w:val="a3"/>
        <w:jc w:val="center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>р</w:t>
      </w:r>
      <w:r w:rsidR="00705E09" w:rsidRPr="00C34427">
        <w:rPr>
          <w:rFonts w:ascii="Times New Roman" w:hAnsi="Times New Roman" w:cs="Times New Roman"/>
        </w:rPr>
        <w:t>ассмотрения заявок на участие в открытом аукционе</w:t>
      </w:r>
      <w:r w:rsidR="00583FB3" w:rsidRPr="00C34427">
        <w:rPr>
          <w:rFonts w:ascii="Times New Roman" w:hAnsi="Times New Roman" w:cs="Times New Roman"/>
        </w:rPr>
        <w:t xml:space="preserve"> по продаже имущества, находящегося в собственности  Муниципального образования «Городское поселение город Конаково».</w:t>
      </w:r>
    </w:p>
    <w:p w:rsidR="00B35829" w:rsidRPr="00C34427" w:rsidRDefault="00B35829" w:rsidP="00B9175C">
      <w:pPr>
        <w:pStyle w:val="a3"/>
        <w:rPr>
          <w:rFonts w:ascii="Times New Roman" w:hAnsi="Times New Roman" w:cs="Times New Roman"/>
        </w:rPr>
      </w:pPr>
    </w:p>
    <w:p w:rsidR="00D77A38" w:rsidRPr="00C34427" w:rsidRDefault="00B35829" w:rsidP="00B9175C">
      <w:pPr>
        <w:pStyle w:val="a3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>Тверская область</w:t>
      </w:r>
      <w:r w:rsidR="00705E09" w:rsidRPr="00C34427">
        <w:rPr>
          <w:rFonts w:ascii="Times New Roman" w:hAnsi="Times New Roman" w:cs="Times New Roman"/>
        </w:rPr>
        <w:t xml:space="preserve">, </w:t>
      </w:r>
      <w:r w:rsidRPr="00C34427">
        <w:rPr>
          <w:rFonts w:ascii="Times New Roman" w:hAnsi="Times New Roman" w:cs="Times New Roman"/>
        </w:rPr>
        <w:t xml:space="preserve"> город Конаково</w:t>
      </w:r>
      <w:r w:rsidR="00583FB3" w:rsidRPr="00C34427">
        <w:rPr>
          <w:rFonts w:ascii="Times New Roman" w:hAnsi="Times New Roman" w:cs="Times New Roman"/>
        </w:rPr>
        <w:t xml:space="preserve">                                  </w:t>
      </w:r>
      <w:r w:rsidR="00C34427" w:rsidRPr="00C34427">
        <w:rPr>
          <w:rFonts w:ascii="Times New Roman" w:hAnsi="Times New Roman" w:cs="Times New Roman"/>
        </w:rPr>
        <w:t xml:space="preserve">   </w:t>
      </w:r>
      <w:r w:rsidR="00C34427">
        <w:rPr>
          <w:rFonts w:ascii="Times New Roman" w:hAnsi="Times New Roman" w:cs="Times New Roman"/>
        </w:rPr>
        <w:t xml:space="preserve">             </w:t>
      </w:r>
      <w:r w:rsidR="00C938B7">
        <w:rPr>
          <w:rFonts w:ascii="Times New Roman" w:hAnsi="Times New Roman" w:cs="Times New Roman"/>
        </w:rPr>
        <w:t>04</w:t>
      </w:r>
      <w:r w:rsidR="00557ABA" w:rsidRPr="00C34427">
        <w:rPr>
          <w:rFonts w:ascii="Times New Roman" w:hAnsi="Times New Roman" w:cs="Times New Roman"/>
        </w:rPr>
        <w:t>.</w:t>
      </w:r>
      <w:r w:rsidR="00C938B7">
        <w:rPr>
          <w:rFonts w:ascii="Times New Roman" w:hAnsi="Times New Roman" w:cs="Times New Roman"/>
        </w:rPr>
        <w:t>10</w:t>
      </w:r>
      <w:r w:rsidR="00557ABA" w:rsidRPr="00C34427">
        <w:rPr>
          <w:rFonts w:ascii="Times New Roman" w:hAnsi="Times New Roman" w:cs="Times New Roman"/>
        </w:rPr>
        <w:t>.201</w:t>
      </w:r>
      <w:r w:rsidR="00C34427" w:rsidRPr="00C34427">
        <w:rPr>
          <w:rFonts w:ascii="Times New Roman" w:hAnsi="Times New Roman" w:cs="Times New Roman"/>
        </w:rPr>
        <w:t>6</w:t>
      </w:r>
      <w:r w:rsidR="00557ABA" w:rsidRPr="00C34427">
        <w:rPr>
          <w:rFonts w:ascii="Times New Roman" w:hAnsi="Times New Roman" w:cs="Times New Roman"/>
        </w:rPr>
        <w:t xml:space="preserve"> года</w:t>
      </w:r>
      <w:r w:rsidR="00705E09" w:rsidRPr="00C34427">
        <w:rPr>
          <w:rFonts w:ascii="Times New Roman" w:hAnsi="Times New Roman" w:cs="Times New Roman"/>
        </w:rPr>
        <w:t xml:space="preserve">                            </w:t>
      </w:r>
      <w:r w:rsidR="00583FB3" w:rsidRPr="00C34427">
        <w:rPr>
          <w:rFonts w:ascii="Times New Roman" w:hAnsi="Times New Roman" w:cs="Times New Roman"/>
        </w:rPr>
        <w:t xml:space="preserve"> </w:t>
      </w:r>
      <w:r w:rsidR="00557ABA" w:rsidRPr="00C34427">
        <w:rPr>
          <w:rFonts w:ascii="Times New Roman" w:hAnsi="Times New Roman" w:cs="Times New Roman"/>
        </w:rPr>
        <w:t xml:space="preserve">      </w:t>
      </w:r>
      <w:r w:rsidR="00C34427">
        <w:rPr>
          <w:rFonts w:ascii="Times New Roman" w:hAnsi="Times New Roman" w:cs="Times New Roman"/>
        </w:rPr>
        <w:t xml:space="preserve">   </w:t>
      </w:r>
      <w:r w:rsidR="00705E09" w:rsidRPr="00C34427">
        <w:rPr>
          <w:rFonts w:ascii="Times New Roman" w:hAnsi="Times New Roman" w:cs="Times New Roman"/>
        </w:rPr>
        <w:t xml:space="preserve">улица Энергетиков, </w:t>
      </w:r>
      <w:r w:rsidR="00C34427">
        <w:rPr>
          <w:rFonts w:ascii="Times New Roman" w:hAnsi="Times New Roman" w:cs="Times New Roman"/>
        </w:rPr>
        <w:t>31а</w:t>
      </w:r>
      <w:r w:rsidR="00705E09" w:rsidRPr="00C34427">
        <w:rPr>
          <w:rFonts w:ascii="Times New Roman" w:hAnsi="Times New Roman" w:cs="Times New Roman"/>
        </w:rPr>
        <w:t xml:space="preserve">                                       </w:t>
      </w:r>
      <w:r w:rsidR="00557ABA" w:rsidRPr="00C34427">
        <w:rPr>
          <w:rFonts w:ascii="Times New Roman" w:hAnsi="Times New Roman" w:cs="Times New Roman"/>
        </w:rPr>
        <w:t xml:space="preserve">                   </w:t>
      </w:r>
      <w:r w:rsidR="00C34427">
        <w:rPr>
          <w:rFonts w:ascii="Times New Roman" w:hAnsi="Times New Roman" w:cs="Times New Roman"/>
        </w:rPr>
        <w:t xml:space="preserve">           </w:t>
      </w:r>
      <w:r w:rsidR="00C01ABD" w:rsidRPr="00C34427">
        <w:rPr>
          <w:rFonts w:ascii="Times New Roman" w:hAnsi="Times New Roman" w:cs="Times New Roman"/>
        </w:rPr>
        <w:t>1</w:t>
      </w:r>
      <w:r w:rsidR="00C938B7">
        <w:rPr>
          <w:rFonts w:ascii="Times New Roman" w:hAnsi="Times New Roman" w:cs="Times New Roman"/>
        </w:rPr>
        <w:t>0</w:t>
      </w:r>
      <w:r w:rsidR="007D16E0" w:rsidRPr="00C34427">
        <w:rPr>
          <w:rFonts w:ascii="Times New Roman" w:hAnsi="Times New Roman" w:cs="Times New Roman"/>
        </w:rPr>
        <w:t xml:space="preserve"> </w:t>
      </w:r>
      <w:r w:rsidR="00583FB3" w:rsidRPr="00C34427">
        <w:rPr>
          <w:rFonts w:ascii="Times New Roman" w:hAnsi="Times New Roman" w:cs="Times New Roman"/>
        </w:rPr>
        <w:t xml:space="preserve">час. </w:t>
      </w:r>
      <w:r w:rsidR="00C01ABD" w:rsidRPr="00C34427">
        <w:rPr>
          <w:rFonts w:ascii="Times New Roman" w:hAnsi="Times New Roman" w:cs="Times New Roman"/>
        </w:rPr>
        <w:t>0</w:t>
      </w:r>
      <w:r w:rsidR="00130CBC" w:rsidRPr="00C34427">
        <w:rPr>
          <w:rFonts w:ascii="Times New Roman" w:hAnsi="Times New Roman" w:cs="Times New Roman"/>
        </w:rPr>
        <w:t>0</w:t>
      </w:r>
      <w:r w:rsidR="00705E09" w:rsidRPr="00C34427">
        <w:rPr>
          <w:rFonts w:ascii="Times New Roman" w:hAnsi="Times New Roman" w:cs="Times New Roman"/>
        </w:rPr>
        <w:t xml:space="preserve"> </w:t>
      </w:r>
      <w:r w:rsidR="00583FB3" w:rsidRPr="00C34427">
        <w:rPr>
          <w:rFonts w:ascii="Times New Roman" w:hAnsi="Times New Roman" w:cs="Times New Roman"/>
        </w:rPr>
        <w:t>мин</w:t>
      </w:r>
      <w:r w:rsidR="00705E09" w:rsidRPr="00C34427">
        <w:rPr>
          <w:rFonts w:ascii="Times New Roman" w:hAnsi="Times New Roman" w:cs="Times New Roman"/>
        </w:rPr>
        <w:t xml:space="preserve"> (время московское)</w:t>
      </w:r>
      <w:r w:rsidRPr="00C34427">
        <w:rPr>
          <w:rFonts w:ascii="Times New Roman" w:hAnsi="Times New Roman" w:cs="Times New Roman"/>
        </w:rPr>
        <w:t xml:space="preserve">   </w:t>
      </w:r>
    </w:p>
    <w:p w:rsidR="0027082F" w:rsidRPr="00C34427" w:rsidRDefault="00B35829" w:rsidP="00B9175C">
      <w:pPr>
        <w:pStyle w:val="a3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 xml:space="preserve">     </w:t>
      </w:r>
      <w:r w:rsidR="001662C5" w:rsidRPr="00C34427">
        <w:rPr>
          <w:rFonts w:ascii="Times New Roman" w:hAnsi="Times New Roman" w:cs="Times New Roman"/>
        </w:rPr>
        <w:t xml:space="preserve">                   </w:t>
      </w:r>
      <w:r w:rsidRPr="00C34427">
        <w:rPr>
          <w:rFonts w:ascii="Times New Roman" w:hAnsi="Times New Roman" w:cs="Times New Roman"/>
        </w:rPr>
        <w:t xml:space="preserve">                                                          </w:t>
      </w:r>
    </w:p>
    <w:p w:rsidR="00B9175C" w:rsidRPr="00C34427" w:rsidRDefault="00B9175C" w:rsidP="00B9175C">
      <w:pPr>
        <w:pStyle w:val="a3"/>
        <w:jc w:val="both"/>
        <w:rPr>
          <w:rFonts w:ascii="Times New Roman" w:eastAsia="Times New Roman" w:hAnsi="Times New Roman" w:cs="Times New Roman"/>
        </w:rPr>
      </w:pPr>
      <w:r w:rsidRPr="00C34427">
        <w:rPr>
          <w:rFonts w:ascii="Times New Roman" w:eastAsia="Times New Roman" w:hAnsi="Times New Roman" w:cs="Times New Roman"/>
          <w:b/>
        </w:rPr>
        <w:t>Организатор торгов:</w:t>
      </w:r>
      <w:r w:rsidRPr="00C34427">
        <w:rPr>
          <w:rFonts w:ascii="Times New Roman" w:eastAsia="Times New Roman" w:hAnsi="Times New Roman" w:cs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B9175C" w:rsidRPr="00C34427" w:rsidRDefault="00B9175C" w:rsidP="00B9175C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Fonts w:ascii="Times New Roman" w:eastAsia="Times New Roman" w:hAnsi="Times New Roman" w:cs="Times New Roman"/>
          <w:b/>
        </w:rPr>
        <w:t>Место нахождения организатора</w:t>
      </w:r>
      <w:r w:rsidRPr="00C34427">
        <w:rPr>
          <w:rFonts w:ascii="Times New Roman" w:eastAsia="Times New Roman" w:hAnsi="Times New Roman" w:cs="Times New Roman"/>
        </w:rPr>
        <w:t xml:space="preserve">: Тверская область, городское поселение город Конаково, город Конаково, ул. Энергетиков, </w:t>
      </w:r>
      <w:r w:rsidR="00C34427" w:rsidRPr="00C34427">
        <w:rPr>
          <w:rFonts w:ascii="Times New Roman" w:eastAsia="Times New Roman" w:hAnsi="Times New Roman" w:cs="Times New Roman"/>
        </w:rPr>
        <w:t>31а</w:t>
      </w:r>
      <w:r w:rsidRPr="00C34427">
        <w:rPr>
          <w:rFonts w:ascii="Times New Roman" w:eastAsia="Times New Roman" w:hAnsi="Times New Roman" w:cs="Times New Roman"/>
        </w:rPr>
        <w:t xml:space="preserve">, каб. </w:t>
      </w:r>
      <w:r w:rsidR="00C34427" w:rsidRPr="00C34427">
        <w:rPr>
          <w:rFonts w:ascii="Times New Roman" w:eastAsia="Times New Roman" w:hAnsi="Times New Roman" w:cs="Times New Roman"/>
        </w:rPr>
        <w:t>303</w:t>
      </w:r>
      <w:r w:rsidRPr="00C34427">
        <w:rPr>
          <w:rFonts w:ascii="Times New Roman" w:eastAsia="Times New Roman" w:hAnsi="Times New Roman" w:cs="Times New Roman"/>
        </w:rPr>
        <w:t>.</w:t>
      </w:r>
    </w:p>
    <w:p w:rsidR="00B35829" w:rsidRPr="00C34427" w:rsidRDefault="00B9175C" w:rsidP="00B9175C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Fonts w:ascii="Times New Roman" w:eastAsia="Times New Roman" w:hAnsi="Times New Roman" w:cs="Times New Roman"/>
          <w:b/>
        </w:rPr>
        <w:t>Почтовый адрес организатора:</w:t>
      </w:r>
      <w:r w:rsidRPr="00C34427">
        <w:rPr>
          <w:rFonts w:ascii="Times New Roman" w:eastAsia="Times New Roman" w:hAnsi="Times New Roman" w:cs="Times New Roman"/>
        </w:rPr>
        <w:t xml:space="preserve"> 17125</w:t>
      </w:r>
      <w:r w:rsidR="00C34427" w:rsidRPr="00C34427">
        <w:rPr>
          <w:rFonts w:ascii="Times New Roman" w:eastAsia="Times New Roman" w:hAnsi="Times New Roman" w:cs="Times New Roman"/>
        </w:rPr>
        <w:t>5</w:t>
      </w:r>
      <w:r w:rsidRPr="00C34427">
        <w:rPr>
          <w:rFonts w:ascii="Times New Roman" w:eastAsia="Times New Roman" w:hAnsi="Times New Roman" w:cs="Times New Roman"/>
        </w:rPr>
        <w:t xml:space="preserve">, Тверская область, городское поселение город Конаково, город Конаково, ул. Энергетиков, </w:t>
      </w:r>
      <w:r w:rsidR="00C34427" w:rsidRPr="00C34427">
        <w:rPr>
          <w:rFonts w:ascii="Times New Roman" w:eastAsia="Times New Roman" w:hAnsi="Times New Roman" w:cs="Times New Roman"/>
        </w:rPr>
        <w:t>31а</w:t>
      </w:r>
      <w:r w:rsidRPr="00C34427">
        <w:rPr>
          <w:rFonts w:ascii="Times New Roman" w:eastAsia="Times New Roman" w:hAnsi="Times New Roman" w:cs="Times New Roman"/>
        </w:rPr>
        <w:t xml:space="preserve">, каб. </w:t>
      </w:r>
      <w:r w:rsidR="00C34427" w:rsidRPr="00C34427">
        <w:rPr>
          <w:rFonts w:ascii="Times New Roman" w:eastAsia="Times New Roman" w:hAnsi="Times New Roman" w:cs="Times New Roman"/>
        </w:rPr>
        <w:t>303</w:t>
      </w:r>
      <w:r w:rsidRPr="00C34427">
        <w:rPr>
          <w:rFonts w:ascii="Times New Roman" w:eastAsia="Times New Roman" w:hAnsi="Times New Roman" w:cs="Times New Roman"/>
        </w:rPr>
        <w:t>.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C34427">
        <w:rPr>
          <w:rFonts w:ascii="Times New Roman" w:hAnsi="Times New Roman" w:cs="Times New Roman"/>
          <w:b/>
        </w:rPr>
        <w:t>Предмет торгов:</w:t>
      </w:r>
      <w:r w:rsidRPr="00C34427">
        <w:rPr>
          <w:rFonts w:ascii="Times New Roman" w:hAnsi="Times New Roman" w:cs="Times New Roman"/>
        </w:rPr>
        <w:t xml:space="preserve"> продажа имущества по лотам №№ 1-3, находящегося в собственности Муниципального образования «Городское поселение город Конаково», осуществляется в соответствии с Федеральным законом от 21.12.2001г. № 178-ФЗ «О приватизации государственного и муниципального имущества», на основании Решения Совета депутатов города Конаково от 25.09.2014 № 110 «Об утверждении прогнозного плана (программы) приватизации муниципального имущества Муниципального образования «Городское поселение город Конаково» на 2015-2017 годы», Решения</w:t>
      </w:r>
      <w:proofErr w:type="gramEnd"/>
      <w:r w:rsidRPr="00C34427">
        <w:rPr>
          <w:rFonts w:ascii="Times New Roman" w:hAnsi="Times New Roman" w:cs="Times New Roman"/>
        </w:rPr>
        <w:t xml:space="preserve"> </w:t>
      </w:r>
      <w:proofErr w:type="gramStart"/>
      <w:r w:rsidRPr="00C34427">
        <w:rPr>
          <w:rFonts w:ascii="Times New Roman" w:hAnsi="Times New Roman" w:cs="Times New Roman"/>
        </w:rPr>
        <w:t xml:space="preserve">Совета депутатов города Конаково от 24.09.2015 № 218 (с </w:t>
      </w:r>
      <w:proofErr w:type="spellStart"/>
      <w:r w:rsidRPr="00C34427">
        <w:rPr>
          <w:rFonts w:ascii="Times New Roman" w:hAnsi="Times New Roman" w:cs="Times New Roman"/>
        </w:rPr>
        <w:t>изм</w:t>
      </w:r>
      <w:proofErr w:type="spellEnd"/>
      <w:r w:rsidRPr="00C34427">
        <w:rPr>
          <w:rFonts w:ascii="Times New Roman" w:hAnsi="Times New Roman" w:cs="Times New Roman"/>
        </w:rPr>
        <w:t>. от 31.03.2016 № 280) «Об утверждении прогнозного плана (программы) приватизации муниципального имущества Муниципального образования «Городское поселение город Конаково» на 2016 год», Решения Совета депутатов города Конаково от 31.03.2016 № 281 «Об утверждении условий приватизации недвижимого имущества, находящегося в собственности Муниципального образования «Городское поселение город Конаково».</w:t>
      </w:r>
      <w:proofErr w:type="gramEnd"/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>Лот № 1: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>помещение, общая площадь 246,1 кв.м., этаж 1,</w:t>
      </w:r>
      <w:r w:rsidRPr="00C3442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C34427">
        <w:rPr>
          <w:rStyle w:val="s2"/>
          <w:rFonts w:ascii="Times New Roman" w:hAnsi="Times New Roman" w:cs="Times New Roman"/>
          <w:color w:val="000000"/>
        </w:rPr>
        <w:t>адрес объекта:</w:t>
      </w:r>
      <w:r w:rsidRPr="00C34427">
        <w:rPr>
          <w:rStyle w:val="apple-converted-space"/>
          <w:rFonts w:ascii="Times New Roman" w:hAnsi="Times New Roman" w:cs="Times New Roman"/>
          <w:color w:val="000000"/>
        </w:rPr>
        <w:t> </w:t>
      </w:r>
      <w:proofErr w:type="gramStart"/>
      <w:r w:rsidRPr="00C34427">
        <w:rPr>
          <w:rFonts w:ascii="Times New Roman" w:hAnsi="Times New Roman" w:cs="Times New Roman"/>
        </w:rPr>
        <w:t>Тверская область, городское поселение город Конаково, г. Конаково, ул. Васильковского, д. 7, кв. 59.</w:t>
      </w:r>
      <w:proofErr w:type="gramEnd"/>
      <w:r w:rsidRPr="00C34427">
        <w:rPr>
          <w:rFonts w:ascii="Times New Roman" w:hAnsi="Times New Roman" w:cs="Times New Roman"/>
        </w:rPr>
        <w:t xml:space="preserve"> Кадастровый номер: 69:43:0070403:0:30/3.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>Обременение:</w:t>
      </w:r>
      <w:r w:rsidRPr="00C34427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C34427">
        <w:rPr>
          <w:rFonts w:ascii="Times New Roman" w:hAnsi="Times New Roman" w:cs="Times New Roman"/>
        </w:rPr>
        <w:t>отсутствует.</w:t>
      </w:r>
    </w:p>
    <w:p w:rsidR="00C34427" w:rsidRPr="00C34427" w:rsidRDefault="00C34427" w:rsidP="00C34427">
      <w:pPr>
        <w:pStyle w:val="a3"/>
        <w:jc w:val="both"/>
        <w:rPr>
          <w:rStyle w:val="s1"/>
          <w:rFonts w:ascii="Times New Roman" w:hAnsi="Times New Roman" w:cs="Times New Roman"/>
          <w:b/>
          <w:bCs/>
          <w:color w:val="000000"/>
        </w:rPr>
      </w:pPr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>Начальная цена продажи имущества</w:t>
      </w:r>
      <w:r w:rsidRPr="00C3442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C34427">
        <w:rPr>
          <w:rFonts w:ascii="Times New Roman" w:hAnsi="Times New Roman" w:cs="Times New Roman"/>
        </w:rPr>
        <w:t>(соответствует рыночной стоимости, определенной независимым оценщиком) составляет:</w:t>
      </w:r>
      <w:r w:rsidRPr="00C3442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C34427">
        <w:rPr>
          <w:rStyle w:val="apple-converted-space"/>
          <w:rFonts w:ascii="Times New Roman" w:hAnsi="Times New Roman" w:cs="Times New Roman"/>
          <w:b/>
          <w:color w:val="000000"/>
        </w:rPr>
        <w:t>5 390 000,00</w:t>
      </w:r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 xml:space="preserve"> (пять миллионов триста девяносто тысяч) рублей 00 коп</w:t>
      </w:r>
      <w:proofErr w:type="gramStart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>.</w:t>
      </w:r>
      <w:proofErr w:type="gramEnd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>с</w:t>
      </w:r>
      <w:proofErr w:type="gramEnd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 xml:space="preserve"> учетом НДС 18%.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  <w:b/>
        </w:rPr>
        <w:t>Шаг аукциона 5%:</w:t>
      </w:r>
      <w:r w:rsidRPr="00C34427">
        <w:rPr>
          <w:rFonts w:ascii="Times New Roman" w:hAnsi="Times New Roman" w:cs="Times New Roman"/>
        </w:rPr>
        <w:t xml:space="preserve"> </w:t>
      </w:r>
      <w:r w:rsidRPr="00C34427">
        <w:rPr>
          <w:rFonts w:ascii="Times New Roman" w:hAnsi="Times New Roman" w:cs="Times New Roman"/>
          <w:b/>
        </w:rPr>
        <w:t xml:space="preserve"> 269 500,00 (двести шестьдесят девять тысяч пятьсот) рублей 00 коп.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  <w:b/>
        </w:rPr>
        <w:t>Размер задатка</w:t>
      </w:r>
      <w:r w:rsidRPr="00C34427">
        <w:rPr>
          <w:rFonts w:ascii="Times New Roman" w:hAnsi="Times New Roman" w:cs="Times New Roman"/>
        </w:rPr>
        <w:t xml:space="preserve"> устанавливается в размере 20% от начальной цены продажи имущества.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  <w:b/>
        </w:rPr>
      </w:pPr>
      <w:r w:rsidRPr="00C34427">
        <w:rPr>
          <w:rFonts w:ascii="Times New Roman" w:hAnsi="Times New Roman" w:cs="Times New Roman"/>
          <w:color w:val="000000"/>
        </w:rPr>
        <w:t xml:space="preserve">Сумма задатка: </w:t>
      </w:r>
      <w:r w:rsidRPr="00C34427">
        <w:rPr>
          <w:rFonts w:ascii="Times New Roman" w:hAnsi="Times New Roman" w:cs="Times New Roman"/>
          <w:b/>
          <w:color w:val="000000"/>
        </w:rPr>
        <w:t>1 078 000,00</w:t>
      </w:r>
      <w:r w:rsidRPr="00C34427">
        <w:rPr>
          <w:rFonts w:ascii="Times New Roman" w:hAnsi="Times New Roman" w:cs="Times New Roman"/>
          <w:b/>
        </w:rPr>
        <w:t xml:space="preserve"> (один миллион семьдесят восемь тысяч) рублей 00 коп.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  <w:b/>
        </w:rPr>
      </w:pPr>
      <w:r w:rsidRPr="00C34427">
        <w:rPr>
          <w:rFonts w:ascii="Times New Roman" w:hAnsi="Times New Roman" w:cs="Times New Roman"/>
          <w:b/>
        </w:rPr>
        <w:t>Лот № 2: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 xml:space="preserve">встроенное помещение, общая площадь 129,9 кв.м., этаж 1, </w:t>
      </w:r>
      <w:r w:rsidRPr="00C34427">
        <w:rPr>
          <w:rStyle w:val="s2"/>
          <w:rFonts w:ascii="Times New Roman" w:hAnsi="Times New Roman" w:cs="Times New Roman"/>
          <w:color w:val="000000"/>
        </w:rPr>
        <w:t>адрес объекта:</w:t>
      </w:r>
      <w:r w:rsidRPr="00C3442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C34427">
        <w:rPr>
          <w:rFonts w:ascii="Times New Roman" w:hAnsi="Times New Roman" w:cs="Times New Roman"/>
        </w:rPr>
        <w:t xml:space="preserve">Тверская область, городское поселение город Конаково, </w:t>
      </w:r>
      <w:proofErr w:type="gramStart"/>
      <w:r w:rsidRPr="00C34427">
        <w:rPr>
          <w:rFonts w:ascii="Times New Roman" w:hAnsi="Times New Roman" w:cs="Times New Roman"/>
        </w:rPr>
        <w:t>г</w:t>
      </w:r>
      <w:proofErr w:type="gramEnd"/>
      <w:r w:rsidRPr="00C34427">
        <w:rPr>
          <w:rFonts w:ascii="Times New Roman" w:hAnsi="Times New Roman" w:cs="Times New Roman"/>
        </w:rPr>
        <w:t>. Конаково, пр. Ленина, д. 21. Кадастровый номер: 69:43:0:0:1-2941:1000/А</w:t>
      </w:r>
      <w:proofErr w:type="gramStart"/>
      <w:r w:rsidRPr="00C34427">
        <w:rPr>
          <w:rFonts w:ascii="Times New Roman" w:hAnsi="Times New Roman" w:cs="Times New Roman"/>
        </w:rPr>
        <w:t>2</w:t>
      </w:r>
      <w:proofErr w:type="gramEnd"/>
      <w:r w:rsidRPr="00C34427">
        <w:rPr>
          <w:rFonts w:ascii="Times New Roman" w:hAnsi="Times New Roman" w:cs="Times New Roman"/>
        </w:rPr>
        <w:t>.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>Обременение:</w:t>
      </w:r>
      <w:r w:rsidRPr="00C34427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C34427">
        <w:rPr>
          <w:rFonts w:ascii="Times New Roman" w:hAnsi="Times New Roman" w:cs="Times New Roman"/>
        </w:rPr>
        <w:t>отсутствует.</w:t>
      </w:r>
    </w:p>
    <w:p w:rsidR="00C34427" w:rsidRPr="00C34427" w:rsidRDefault="00C34427" w:rsidP="00C34427">
      <w:pPr>
        <w:pStyle w:val="a3"/>
        <w:jc w:val="both"/>
        <w:rPr>
          <w:rStyle w:val="s1"/>
          <w:rFonts w:ascii="Times New Roman" w:hAnsi="Times New Roman" w:cs="Times New Roman"/>
          <w:b/>
          <w:bCs/>
          <w:color w:val="000000"/>
        </w:rPr>
      </w:pPr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>Начальная цена продажи имущества</w:t>
      </w:r>
      <w:r w:rsidRPr="00C3442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C34427">
        <w:rPr>
          <w:rFonts w:ascii="Times New Roman" w:hAnsi="Times New Roman" w:cs="Times New Roman"/>
        </w:rPr>
        <w:t>(соответствует рыночной стоимости, определенной независимым оценщиком) составляет:</w:t>
      </w:r>
      <w:r w:rsidRPr="00C3442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C34427">
        <w:rPr>
          <w:rStyle w:val="apple-converted-space"/>
          <w:rFonts w:ascii="Times New Roman" w:hAnsi="Times New Roman" w:cs="Times New Roman"/>
          <w:b/>
          <w:color w:val="000000"/>
        </w:rPr>
        <w:t>4 000 000,00</w:t>
      </w:r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 xml:space="preserve"> (четыре миллиона) рублей 00 коп</w:t>
      </w:r>
      <w:proofErr w:type="gramStart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>.</w:t>
      </w:r>
      <w:proofErr w:type="gramEnd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>с</w:t>
      </w:r>
      <w:proofErr w:type="gramEnd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 xml:space="preserve"> учетом НДС 18%.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  <w:b/>
        </w:rPr>
        <w:t>Шаг аукциона 5%:</w:t>
      </w:r>
      <w:r w:rsidRPr="00C34427">
        <w:rPr>
          <w:rFonts w:ascii="Times New Roman" w:hAnsi="Times New Roman" w:cs="Times New Roman"/>
        </w:rPr>
        <w:t xml:space="preserve"> </w:t>
      </w:r>
      <w:r w:rsidRPr="00C34427">
        <w:rPr>
          <w:rFonts w:ascii="Times New Roman" w:hAnsi="Times New Roman" w:cs="Times New Roman"/>
          <w:b/>
        </w:rPr>
        <w:t xml:space="preserve"> 200 000,00 (двести тысяч) рублей 00 коп.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  <w:b/>
        </w:rPr>
        <w:t>Размер задатка</w:t>
      </w:r>
      <w:r w:rsidRPr="00C34427">
        <w:rPr>
          <w:rFonts w:ascii="Times New Roman" w:hAnsi="Times New Roman" w:cs="Times New Roman"/>
        </w:rPr>
        <w:t xml:space="preserve"> устанавливается в размере 20% от начальной цены продажи имущества.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  <w:b/>
        </w:rPr>
      </w:pPr>
      <w:r w:rsidRPr="00C34427">
        <w:rPr>
          <w:rFonts w:ascii="Times New Roman" w:hAnsi="Times New Roman" w:cs="Times New Roman"/>
          <w:color w:val="000000"/>
        </w:rPr>
        <w:t xml:space="preserve">Сумма задатка: </w:t>
      </w:r>
      <w:r w:rsidRPr="00C34427">
        <w:rPr>
          <w:rFonts w:ascii="Times New Roman" w:hAnsi="Times New Roman" w:cs="Times New Roman"/>
          <w:b/>
          <w:color w:val="000000"/>
        </w:rPr>
        <w:t>800 000,00</w:t>
      </w:r>
      <w:r w:rsidRPr="00C34427">
        <w:rPr>
          <w:rFonts w:ascii="Times New Roman" w:hAnsi="Times New Roman" w:cs="Times New Roman"/>
          <w:b/>
        </w:rPr>
        <w:t xml:space="preserve"> (восемьсот тысяч) рублей 00 коп.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  <w:b/>
        </w:rPr>
      </w:pPr>
      <w:r w:rsidRPr="00C34427">
        <w:rPr>
          <w:rFonts w:ascii="Times New Roman" w:hAnsi="Times New Roman" w:cs="Times New Roman"/>
          <w:b/>
        </w:rPr>
        <w:t>Лот № 3: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 xml:space="preserve">имущественный комплекс, расположенный по адресу: Тверская область, городское поселение город Конаково, </w:t>
      </w:r>
      <w:proofErr w:type="gramStart"/>
      <w:r w:rsidRPr="00C34427">
        <w:rPr>
          <w:rFonts w:ascii="Times New Roman" w:hAnsi="Times New Roman" w:cs="Times New Roman"/>
        </w:rPr>
        <w:t>г</w:t>
      </w:r>
      <w:proofErr w:type="gramEnd"/>
      <w:r w:rsidRPr="00C34427">
        <w:rPr>
          <w:rFonts w:ascii="Times New Roman" w:hAnsi="Times New Roman" w:cs="Times New Roman"/>
        </w:rPr>
        <w:t>. Конаково, ул. Промышленная: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C34427">
        <w:rPr>
          <w:rFonts w:ascii="Times New Roman" w:hAnsi="Times New Roman" w:cs="Times New Roman"/>
        </w:rPr>
        <w:t>- ангар, назначение: нежилое, общая площадь 107 кв.м., инв. № 1-0397, лит.</w:t>
      </w:r>
      <w:proofErr w:type="gramEnd"/>
      <w:r w:rsidRPr="00C34427">
        <w:rPr>
          <w:rFonts w:ascii="Times New Roman" w:hAnsi="Times New Roman" w:cs="Times New Roman"/>
        </w:rPr>
        <w:t xml:space="preserve"> В, кадастровый номер: 69:43:0:0:1-0397/1:1000</w:t>
      </w:r>
      <w:proofErr w:type="gramStart"/>
      <w:r w:rsidRPr="00C34427">
        <w:rPr>
          <w:rFonts w:ascii="Times New Roman" w:hAnsi="Times New Roman" w:cs="Times New Roman"/>
        </w:rPr>
        <w:t>/В</w:t>
      </w:r>
      <w:proofErr w:type="gramEnd"/>
      <w:r w:rsidRPr="00C34427">
        <w:rPr>
          <w:rFonts w:ascii="Times New Roman" w:hAnsi="Times New Roman" w:cs="Times New Roman"/>
        </w:rPr>
        <w:t>;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 xml:space="preserve">- нежилое строение, общая площадь 24,2 кв.м., инв. № 1-0397, </w:t>
      </w:r>
      <w:proofErr w:type="gramStart"/>
      <w:r w:rsidRPr="00C34427">
        <w:rPr>
          <w:rFonts w:ascii="Times New Roman" w:hAnsi="Times New Roman" w:cs="Times New Roman"/>
        </w:rPr>
        <w:t>лит</w:t>
      </w:r>
      <w:proofErr w:type="gramEnd"/>
      <w:r w:rsidRPr="00C34427">
        <w:rPr>
          <w:rFonts w:ascii="Times New Roman" w:hAnsi="Times New Roman" w:cs="Times New Roman"/>
        </w:rPr>
        <w:t>. Д, кадастровый номер: 69:43:0:0:1-0397/2:1000</w:t>
      </w:r>
      <w:proofErr w:type="gramStart"/>
      <w:r w:rsidRPr="00C34427">
        <w:rPr>
          <w:rFonts w:ascii="Times New Roman" w:hAnsi="Times New Roman" w:cs="Times New Roman"/>
        </w:rPr>
        <w:t>/Д</w:t>
      </w:r>
      <w:proofErr w:type="gramEnd"/>
      <w:r w:rsidRPr="00C34427">
        <w:rPr>
          <w:rFonts w:ascii="Times New Roman" w:hAnsi="Times New Roman" w:cs="Times New Roman"/>
        </w:rPr>
        <w:t>;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>- комплекс нежилых строений, общая площадь 159,1 кв.м., инв. № 1-0397, лит. Б, кадастровый номер: 69:43:0:0:1-0397:1000</w:t>
      </w:r>
      <w:proofErr w:type="gramStart"/>
      <w:r w:rsidRPr="00C34427">
        <w:rPr>
          <w:rFonts w:ascii="Times New Roman" w:hAnsi="Times New Roman" w:cs="Times New Roman"/>
        </w:rPr>
        <w:t>/Б</w:t>
      </w:r>
      <w:proofErr w:type="gramEnd"/>
      <w:r w:rsidRPr="00C34427">
        <w:rPr>
          <w:rFonts w:ascii="Times New Roman" w:hAnsi="Times New Roman" w:cs="Times New Roman"/>
        </w:rPr>
        <w:t>;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 xml:space="preserve">- здание склада, общая площадь 393,6 кв.м., инв. № 1-0398, </w:t>
      </w:r>
      <w:proofErr w:type="gramStart"/>
      <w:r w:rsidRPr="00C34427">
        <w:rPr>
          <w:rFonts w:ascii="Times New Roman" w:hAnsi="Times New Roman" w:cs="Times New Roman"/>
        </w:rPr>
        <w:t>лит</w:t>
      </w:r>
      <w:proofErr w:type="gramEnd"/>
      <w:r w:rsidRPr="00C34427">
        <w:rPr>
          <w:rFonts w:ascii="Times New Roman" w:hAnsi="Times New Roman" w:cs="Times New Roman"/>
        </w:rPr>
        <w:t>. А, кадастровый номер: 69:43:0:0:1-0398:1000</w:t>
      </w:r>
      <w:proofErr w:type="gramStart"/>
      <w:r w:rsidRPr="00C34427">
        <w:rPr>
          <w:rFonts w:ascii="Times New Roman" w:hAnsi="Times New Roman" w:cs="Times New Roman"/>
        </w:rPr>
        <w:t>/А</w:t>
      </w:r>
      <w:proofErr w:type="gramEnd"/>
      <w:r w:rsidRPr="00C34427">
        <w:rPr>
          <w:rFonts w:ascii="Times New Roman" w:hAnsi="Times New Roman" w:cs="Times New Roman"/>
        </w:rPr>
        <w:t>;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 xml:space="preserve">- земельный участок, категория земель: земли населенных пунктов, разрешенное использование: под ремонтным цехом, площадь 3958 кв.м., кадастровый номер 69:43:0070202:2. </w:t>
      </w:r>
    </w:p>
    <w:p w:rsidR="00C34427" w:rsidRPr="00C34427" w:rsidRDefault="00C34427" w:rsidP="00C34427">
      <w:pPr>
        <w:pStyle w:val="a3"/>
        <w:jc w:val="both"/>
        <w:rPr>
          <w:rStyle w:val="s1"/>
          <w:rFonts w:ascii="Times New Roman" w:hAnsi="Times New Roman" w:cs="Times New Roman"/>
          <w:b/>
          <w:bCs/>
          <w:color w:val="000000"/>
        </w:rPr>
      </w:pPr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lastRenderedPageBreak/>
        <w:t>Обременение: договор аренды недвижимого имущества находящегося в муниципальной собственности от 26.10.2011г № 57 сроком действия по 25.10.2016г. на ангар, общей площадью 107 кв.м., с кадастровым номером 69:43:0:0:1-0397/1:1000</w:t>
      </w:r>
      <w:proofErr w:type="gramStart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>\В</w:t>
      </w:r>
      <w:proofErr w:type="gramEnd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>, расположенный по адресу: г. Конаково, ул. Промышленная.</w:t>
      </w:r>
    </w:p>
    <w:p w:rsidR="00C34427" w:rsidRPr="00C34427" w:rsidRDefault="00C34427" w:rsidP="00C34427">
      <w:pPr>
        <w:pStyle w:val="a3"/>
        <w:jc w:val="both"/>
        <w:rPr>
          <w:rStyle w:val="s1"/>
          <w:rFonts w:ascii="Times New Roman" w:hAnsi="Times New Roman" w:cs="Times New Roman"/>
          <w:b/>
          <w:bCs/>
          <w:color w:val="000000"/>
        </w:rPr>
      </w:pPr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>Начальная цена продажи имущества</w:t>
      </w:r>
      <w:r w:rsidRPr="00C3442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C34427">
        <w:rPr>
          <w:rFonts w:ascii="Times New Roman" w:hAnsi="Times New Roman" w:cs="Times New Roman"/>
        </w:rPr>
        <w:t>(соответствует рыночной стоимости, определенной независимым оценщиком) составляет:</w:t>
      </w:r>
      <w:r w:rsidRPr="00C3442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C34427">
        <w:rPr>
          <w:rStyle w:val="apple-converted-space"/>
          <w:rFonts w:ascii="Times New Roman" w:hAnsi="Times New Roman" w:cs="Times New Roman"/>
          <w:b/>
          <w:color w:val="000000"/>
        </w:rPr>
        <w:t>4 000 000,00</w:t>
      </w:r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 xml:space="preserve"> (четыре миллиона) рублей 00 коп</w:t>
      </w:r>
      <w:proofErr w:type="gramStart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>.</w:t>
      </w:r>
      <w:proofErr w:type="gramEnd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>с</w:t>
      </w:r>
      <w:proofErr w:type="gramEnd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 xml:space="preserve"> учетом НДС 18%, в том числе стоимость земельного участка составляет 3 700 000,00 (три миллиона семьсот тысяч) рублей 00 коп. (НДС не облагается), стоимость объектов недвижимости составляет 300 000,00 (триста тысяч) рублей 00 коп</w:t>
      </w:r>
      <w:proofErr w:type="gramStart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>.</w:t>
      </w:r>
      <w:proofErr w:type="gramEnd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>с</w:t>
      </w:r>
      <w:proofErr w:type="gramEnd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 xml:space="preserve"> учетом НДС 18% в размере 45 762,71 (сорок пять тысяч семьсот шестьдесят два) рубля 71 коп.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  <w:b/>
        </w:rPr>
        <w:t>Шаг аукциона 5%:</w:t>
      </w:r>
      <w:r w:rsidRPr="00C34427">
        <w:rPr>
          <w:rFonts w:ascii="Times New Roman" w:hAnsi="Times New Roman" w:cs="Times New Roman"/>
        </w:rPr>
        <w:t xml:space="preserve"> </w:t>
      </w:r>
      <w:r w:rsidRPr="00C34427">
        <w:rPr>
          <w:rFonts w:ascii="Times New Roman" w:hAnsi="Times New Roman" w:cs="Times New Roman"/>
          <w:b/>
        </w:rPr>
        <w:t xml:space="preserve"> 200 000,00 (двести тысяч) рублей 00 коп.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  <w:b/>
        </w:rPr>
        <w:t>Размер задатка</w:t>
      </w:r>
      <w:r w:rsidRPr="00C34427">
        <w:rPr>
          <w:rFonts w:ascii="Times New Roman" w:hAnsi="Times New Roman" w:cs="Times New Roman"/>
        </w:rPr>
        <w:t xml:space="preserve"> устанавливается в размере 20% от начальной цены продажи имущества.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  <w:b/>
        </w:rPr>
      </w:pPr>
      <w:r w:rsidRPr="00C34427">
        <w:rPr>
          <w:rFonts w:ascii="Times New Roman" w:hAnsi="Times New Roman" w:cs="Times New Roman"/>
          <w:color w:val="000000"/>
        </w:rPr>
        <w:t xml:space="preserve">Сумма задатка: </w:t>
      </w:r>
      <w:r w:rsidRPr="00C34427">
        <w:rPr>
          <w:rFonts w:ascii="Times New Roman" w:hAnsi="Times New Roman" w:cs="Times New Roman"/>
          <w:b/>
          <w:color w:val="000000"/>
        </w:rPr>
        <w:t>800 000,00</w:t>
      </w:r>
      <w:r w:rsidRPr="00C34427">
        <w:rPr>
          <w:rFonts w:ascii="Times New Roman" w:hAnsi="Times New Roman" w:cs="Times New Roman"/>
          <w:b/>
        </w:rPr>
        <w:t xml:space="preserve"> (восемьсот тысяч) рублей 00 коп.</w:t>
      </w:r>
    </w:p>
    <w:p w:rsidR="004A76EA" w:rsidRPr="00C34427" w:rsidRDefault="004A76EA" w:rsidP="004A76EA">
      <w:pPr>
        <w:pStyle w:val="a3"/>
        <w:jc w:val="center"/>
        <w:rPr>
          <w:rFonts w:ascii="Times New Roman" w:hAnsi="Times New Roman" w:cs="Times New Roman"/>
        </w:rPr>
      </w:pPr>
    </w:p>
    <w:p w:rsidR="00C950DB" w:rsidRPr="00C34427" w:rsidRDefault="00C950DB" w:rsidP="004A76EA">
      <w:pPr>
        <w:pStyle w:val="a3"/>
        <w:jc w:val="center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>Повестка дня:</w:t>
      </w:r>
    </w:p>
    <w:p w:rsidR="00C950DB" w:rsidRPr="00C34427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>Р</w:t>
      </w:r>
      <w:r w:rsidR="00C950DB" w:rsidRPr="00C34427">
        <w:rPr>
          <w:rFonts w:ascii="Times New Roman" w:hAnsi="Times New Roman" w:cs="Times New Roman"/>
        </w:rPr>
        <w:t>ассм</w:t>
      </w:r>
      <w:r w:rsidRPr="00C34427">
        <w:rPr>
          <w:rFonts w:ascii="Times New Roman" w:hAnsi="Times New Roman" w:cs="Times New Roman"/>
        </w:rPr>
        <w:t>о</w:t>
      </w:r>
      <w:r w:rsidR="00C950DB" w:rsidRPr="00C34427">
        <w:rPr>
          <w:rFonts w:ascii="Times New Roman" w:hAnsi="Times New Roman" w:cs="Times New Roman"/>
        </w:rPr>
        <w:t>тр</w:t>
      </w:r>
      <w:r w:rsidRPr="00C34427">
        <w:rPr>
          <w:rFonts w:ascii="Times New Roman" w:hAnsi="Times New Roman" w:cs="Times New Roman"/>
        </w:rPr>
        <w:t>ение</w:t>
      </w:r>
      <w:r w:rsidR="00C950DB" w:rsidRPr="00C34427">
        <w:rPr>
          <w:rFonts w:ascii="Times New Roman" w:hAnsi="Times New Roman" w:cs="Times New Roman"/>
        </w:rPr>
        <w:t xml:space="preserve"> заяв</w:t>
      </w:r>
      <w:r w:rsidRPr="00C34427">
        <w:rPr>
          <w:rFonts w:ascii="Times New Roman" w:hAnsi="Times New Roman" w:cs="Times New Roman"/>
        </w:rPr>
        <w:t>ок</w:t>
      </w:r>
      <w:r w:rsidR="00C950DB" w:rsidRPr="00C34427">
        <w:rPr>
          <w:rFonts w:ascii="Times New Roman" w:hAnsi="Times New Roman" w:cs="Times New Roman"/>
        </w:rPr>
        <w:t xml:space="preserve"> претендентов</w:t>
      </w:r>
      <w:r w:rsidR="00EB5DC2" w:rsidRPr="00C34427">
        <w:rPr>
          <w:rFonts w:ascii="Times New Roman" w:hAnsi="Times New Roman" w:cs="Times New Roman"/>
        </w:rPr>
        <w:t>, установление факта поступления от претендентов задатков на основании выписки (выписок) с</w:t>
      </w:r>
      <w:r w:rsidR="00BD7A73" w:rsidRPr="00C34427">
        <w:rPr>
          <w:rFonts w:ascii="Times New Roman" w:hAnsi="Times New Roman" w:cs="Times New Roman"/>
        </w:rPr>
        <w:t>о</w:t>
      </w:r>
      <w:r w:rsidR="00EB5DC2" w:rsidRPr="00C34427">
        <w:rPr>
          <w:rFonts w:ascii="Times New Roman" w:hAnsi="Times New Roman" w:cs="Times New Roman"/>
        </w:rPr>
        <w:t xml:space="preserve"> счета организатора</w:t>
      </w:r>
      <w:r w:rsidR="00BD7A73" w:rsidRPr="00C34427">
        <w:rPr>
          <w:rFonts w:ascii="Times New Roman" w:hAnsi="Times New Roman" w:cs="Times New Roman"/>
        </w:rPr>
        <w:t xml:space="preserve"> торгов</w:t>
      </w:r>
      <w:r w:rsidR="00EB5DC2" w:rsidRPr="00C34427">
        <w:rPr>
          <w:rFonts w:ascii="Times New Roman" w:hAnsi="Times New Roman" w:cs="Times New Roman"/>
        </w:rPr>
        <w:t>.</w:t>
      </w:r>
    </w:p>
    <w:p w:rsidR="000C6088" w:rsidRPr="00C34427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>Принятие решения о признании претендентов участниками аукциона или об отказе в допуске претендентов к участию в аукционе</w:t>
      </w:r>
    </w:p>
    <w:p w:rsidR="00897686" w:rsidRPr="00C34427" w:rsidRDefault="00C938B7" w:rsidP="0089768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Отсутствуют </w:t>
      </w:r>
      <w:proofErr w:type="spellStart"/>
      <w:r>
        <w:rPr>
          <w:rFonts w:ascii="Times New Roman" w:hAnsi="Times New Roman" w:cs="Times New Roman"/>
        </w:rPr>
        <w:t>Аньшаков</w:t>
      </w:r>
      <w:proofErr w:type="spellEnd"/>
      <w:r>
        <w:rPr>
          <w:rFonts w:ascii="Times New Roman" w:hAnsi="Times New Roman" w:cs="Times New Roman"/>
        </w:rPr>
        <w:t xml:space="preserve"> А.А., Плотникова О.А</w:t>
      </w:r>
      <w:r w:rsidR="00897686" w:rsidRPr="00C344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Шарыгина</w:t>
      </w:r>
      <w:proofErr w:type="spellEnd"/>
      <w:r>
        <w:rPr>
          <w:rFonts w:ascii="Times New Roman" w:hAnsi="Times New Roman" w:cs="Times New Roman"/>
        </w:rPr>
        <w:t xml:space="preserve"> Т.А.</w:t>
      </w:r>
    </w:p>
    <w:p w:rsidR="00173EEB" w:rsidRPr="00C34427" w:rsidRDefault="00142069" w:rsidP="0031746D">
      <w:pPr>
        <w:pStyle w:val="a3"/>
        <w:ind w:right="-1"/>
        <w:jc w:val="both"/>
        <w:rPr>
          <w:rFonts w:ascii="Times New Roman" w:hAnsi="Times New Roman" w:cs="Times New Roman"/>
        </w:rPr>
      </w:pPr>
      <w:r w:rsidRPr="00C34427">
        <w:rPr>
          <w:rFonts w:ascii="Times New Roman" w:eastAsia="Times New Roman" w:hAnsi="Times New Roman" w:cs="Times New Roman"/>
        </w:rPr>
        <w:t>До окончания</w:t>
      </w:r>
      <w:r w:rsidR="009A0A87" w:rsidRPr="00C34427">
        <w:rPr>
          <w:rFonts w:ascii="Times New Roman" w:eastAsia="Times New Roman" w:hAnsi="Times New Roman" w:cs="Times New Roman"/>
        </w:rPr>
        <w:t>,</w:t>
      </w:r>
      <w:r w:rsidRPr="00C34427">
        <w:rPr>
          <w:rFonts w:ascii="Times New Roman" w:eastAsia="Times New Roman" w:hAnsi="Times New Roman" w:cs="Times New Roman"/>
        </w:rPr>
        <w:t xml:space="preserve"> указанного в </w:t>
      </w:r>
      <w:r w:rsidR="009A0A87" w:rsidRPr="00C34427">
        <w:rPr>
          <w:rFonts w:ascii="Times New Roman" w:eastAsia="Times New Roman" w:hAnsi="Times New Roman" w:cs="Times New Roman"/>
        </w:rPr>
        <w:t>извещении о проведени</w:t>
      </w:r>
      <w:r w:rsidR="004A76EA" w:rsidRPr="00C34427">
        <w:rPr>
          <w:rFonts w:ascii="Times New Roman" w:eastAsia="Times New Roman" w:hAnsi="Times New Roman" w:cs="Times New Roman"/>
        </w:rPr>
        <w:t>е</w:t>
      </w:r>
      <w:r w:rsidR="009A0A87" w:rsidRPr="00C34427">
        <w:rPr>
          <w:rFonts w:ascii="Times New Roman" w:eastAsia="Times New Roman" w:hAnsi="Times New Roman" w:cs="Times New Roman"/>
        </w:rPr>
        <w:t xml:space="preserve"> аукциона, </w:t>
      </w:r>
      <w:r w:rsidRPr="00C34427">
        <w:rPr>
          <w:rFonts w:ascii="Times New Roman" w:eastAsia="Times New Roman" w:hAnsi="Times New Roman" w:cs="Times New Roman"/>
        </w:rPr>
        <w:t xml:space="preserve">срока подачи заявок на участие в аукционе </w:t>
      </w:r>
      <w:r w:rsidR="009A0A87" w:rsidRPr="00C34427">
        <w:rPr>
          <w:rFonts w:ascii="Times New Roman" w:hAnsi="Times New Roman" w:cs="Times New Roman"/>
        </w:rPr>
        <w:t>по продаже имущества, находящегося в собственности  Муниципального образования «Городское поселение город Конаково» 1</w:t>
      </w:r>
      <w:r w:rsidR="00DC78C2" w:rsidRPr="00C34427">
        <w:rPr>
          <w:rFonts w:ascii="Times New Roman" w:hAnsi="Times New Roman" w:cs="Times New Roman"/>
        </w:rPr>
        <w:t>7</w:t>
      </w:r>
      <w:r w:rsidR="009A0A87" w:rsidRPr="00C34427">
        <w:rPr>
          <w:rFonts w:ascii="Times New Roman" w:hAnsi="Times New Roman" w:cs="Times New Roman"/>
        </w:rPr>
        <w:t xml:space="preserve">-00 часов (время московское) </w:t>
      </w:r>
      <w:r w:rsidR="00C34427" w:rsidRPr="00C34427">
        <w:rPr>
          <w:rFonts w:ascii="Times New Roman" w:hAnsi="Times New Roman" w:cs="Times New Roman"/>
        </w:rPr>
        <w:t>2</w:t>
      </w:r>
      <w:r w:rsidR="00C938B7">
        <w:rPr>
          <w:rFonts w:ascii="Times New Roman" w:hAnsi="Times New Roman" w:cs="Times New Roman"/>
        </w:rPr>
        <w:t>9</w:t>
      </w:r>
      <w:r w:rsidR="008A032F" w:rsidRPr="00C34427">
        <w:rPr>
          <w:rFonts w:ascii="Times New Roman" w:hAnsi="Times New Roman" w:cs="Times New Roman"/>
        </w:rPr>
        <w:t>.</w:t>
      </w:r>
      <w:r w:rsidR="00102EF6" w:rsidRPr="00C34427">
        <w:rPr>
          <w:rFonts w:ascii="Times New Roman" w:hAnsi="Times New Roman" w:cs="Times New Roman"/>
        </w:rPr>
        <w:t>0</w:t>
      </w:r>
      <w:r w:rsidR="00C938B7">
        <w:rPr>
          <w:rFonts w:ascii="Times New Roman" w:hAnsi="Times New Roman" w:cs="Times New Roman"/>
        </w:rPr>
        <w:t>9</w:t>
      </w:r>
      <w:r w:rsidR="009A0A87" w:rsidRPr="00C34427">
        <w:rPr>
          <w:rFonts w:ascii="Times New Roman" w:hAnsi="Times New Roman" w:cs="Times New Roman"/>
        </w:rPr>
        <w:t>.201</w:t>
      </w:r>
      <w:r w:rsidR="00C34427" w:rsidRPr="00C34427">
        <w:rPr>
          <w:rFonts w:ascii="Times New Roman" w:hAnsi="Times New Roman" w:cs="Times New Roman"/>
        </w:rPr>
        <w:t>6</w:t>
      </w:r>
      <w:r w:rsidR="009A0A87" w:rsidRPr="00C34427">
        <w:rPr>
          <w:rFonts w:ascii="Times New Roman" w:hAnsi="Times New Roman" w:cs="Times New Roman"/>
        </w:rPr>
        <w:t>г.</w:t>
      </w:r>
      <w:r w:rsidR="00B9175C" w:rsidRPr="00C34427">
        <w:rPr>
          <w:rFonts w:ascii="Times New Roman" w:hAnsi="Times New Roman" w:cs="Times New Roman"/>
        </w:rPr>
        <w:t xml:space="preserve">, </w:t>
      </w:r>
      <w:r w:rsidR="00C01ABD" w:rsidRPr="00C34427">
        <w:rPr>
          <w:rFonts w:ascii="Times New Roman" w:hAnsi="Times New Roman" w:cs="Times New Roman"/>
        </w:rPr>
        <w:t xml:space="preserve">по </w:t>
      </w:r>
      <w:r w:rsidR="00790BD0" w:rsidRPr="00C34427">
        <w:rPr>
          <w:rFonts w:ascii="Times New Roman" w:hAnsi="Times New Roman" w:cs="Times New Roman"/>
        </w:rPr>
        <w:t>Лот</w:t>
      </w:r>
      <w:r w:rsidR="00C34427" w:rsidRPr="00C34427">
        <w:rPr>
          <w:rFonts w:ascii="Times New Roman" w:hAnsi="Times New Roman" w:cs="Times New Roman"/>
        </w:rPr>
        <w:t>ам</w:t>
      </w:r>
      <w:r w:rsidR="00790BD0" w:rsidRPr="00C34427">
        <w:rPr>
          <w:rFonts w:ascii="Times New Roman" w:hAnsi="Times New Roman" w:cs="Times New Roman"/>
        </w:rPr>
        <w:t xml:space="preserve"> №</w:t>
      </w:r>
      <w:r w:rsidR="00C34427" w:rsidRPr="00C34427">
        <w:rPr>
          <w:rFonts w:ascii="Times New Roman" w:hAnsi="Times New Roman" w:cs="Times New Roman"/>
        </w:rPr>
        <w:t>№</w:t>
      </w:r>
      <w:r w:rsidR="00790BD0" w:rsidRPr="00C34427">
        <w:rPr>
          <w:rFonts w:ascii="Times New Roman" w:hAnsi="Times New Roman" w:cs="Times New Roman"/>
        </w:rPr>
        <w:t xml:space="preserve"> 1</w:t>
      </w:r>
      <w:r w:rsidR="00C34427" w:rsidRPr="00C34427">
        <w:rPr>
          <w:rFonts w:ascii="Times New Roman" w:hAnsi="Times New Roman" w:cs="Times New Roman"/>
        </w:rPr>
        <w:t>-3</w:t>
      </w:r>
      <w:r w:rsidR="00C01ABD" w:rsidRPr="00C34427">
        <w:rPr>
          <w:rFonts w:ascii="Times New Roman" w:hAnsi="Times New Roman" w:cs="Times New Roman"/>
        </w:rPr>
        <w:t>,</w:t>
      </w:r>
      <w:r w:rsidR="00BD7A73" w:rsidRPr="00C34427">
        <w:rPr>
          <w:rFonts w:ascii="Times New Roman" w:hAnsi="Times New Roman" w:cs="Times New Roman"/>
        </w:rPr>
        <w:t xml:space="preserve"> </w:t>
      </w:r>
      <w:r w:rsidR="00C34427" w:rsidRPr="00C34427">
        <w:rPr>
          <w:rFonts w:ascii="Times New Roman" w:hAnsi="Times New Roman" w:cs="Times New Roman"/>
        </w:rPr>
        <w:t>заявок не подано.</w:t>
      </w:r>
    </w:p>
    <w:p w:rsidR="00FA1F8D" w:rsidRPr="00C34427" w:rsidRDefault="00FA1F8D" w:rsidP="00F05055">
      <w:pPr>
        <w:pStyle w:val="a3"/>
        <w:jc w:val="center"/>
        <w:rPr>
          <w:rFonts w:ascii="Times New Roman" w:hAnsi="Times New Roman" w:cs="Times New Roman"/>
          <w:b/>
        </w:rPr>
      </w:pPr>
      <w:r w:rsidRPr="00C34427">
        <w:rPr>
          <w:rFonts w:ascii="Times New Roman" w:hAnsi="Times New Roman" w:cs="Times New Roman"/>
          <w:b/>
        </w:rPr>
        <w:t>Решение Комиссии:</w:t>
      </w:r>
    </w:p>
    <w:p w:rsidR="00C34427" w:rsidRPr="00C34427" w:rsidRDefault="004F47B4" w:rsidP="00C34427">
      <w:pPr>
        <w:pStyle w:val="a3"/>
        <w:jc w:val="both"/>
        <w:rPr>
          <w:rFonts w:ascii="Times New Roman" w:hAnsi="Times New Roman" w:cs="Times New Roman"/>
          <w:b/>
        </w:rPr>
      </w:pPr>
      <w:r w:rsidRPr="00C34427">
        <w:rPr>
          <w:rFonts w:ascii="Times New Roman" w:hAnsi="Times New Roman" w:cs="Times New Roman"/>
          <w:b/>
        </w:rPr>
        <w:t>В соответствии Федеральным законом от 21.12.2001г. № 178-ФЗ «О приватизации государственного и муниципаль</w:t>
      </w:r>
      <w:r w:rsidR="00C34427" w:rsidRPr="00C34427">
        <w:rPr>
          <w:rFonts w:ascii="Times New Roman" w:hAnsi="Times New Roman" w:cs="Times New Roman"/>
          <w:b/>
        </w:rPr>
        <w:t>ного имущества», в связи с отсутствием поданных заявок:</w:t>
      </w:r>
    </w:p>
    <w:p w:rsidR="004F47B4" w:rsidRPr="00C34427" w:rsidRDefault="00C34427" w:rsidP="00C3442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C34427">
        <w:rPr>
          <w:rFonts w:ascii="Times New Roman" w:hAnsi="Times New Roman" w:cs="Times New Roman"/>
          <w:b/>
        </w:rPr>
        <w:t>П</w:t>
      </w:r>
      <w:r w:rsidR="004F47B4" w:rsidRPr="00C34427">
        <w:rPr>
          <w:rFonts w:ascii="Times New Roman" w:hAnsi="Times New Roman" w:cs="Times New Roman"/>
          <w:b/>
        </w:rPr>
        <w:t>ризнать аукцион по продаже имущества, находящегося в собственности  Муниципального образования «Городское поселение город Конаково» по Лоту № 1 НЕ СОСТОЯВШИМСЯ.</w:t>
      </w:r>
    </w:p>
    <w:p w:rsidR="00C34427" w:rsidRPr="00C34427" w:rsidRDefault="00C34427" w:rsidP="00C3442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C34427">
        <w:rPr>
          <w:rFonts w:ascii="Times New Roman" w:hAnsi="Times New Roman" w:cs="Times New Roman"/>
          <w:b/>
        </w:rPr>
        <w:t>Признать аукцион по продаже имущества, находящегося в собственности  Муниципального образования «Городское поселение город Конаково» по Лоту № 2 НЕ СОСТОЯВШИМСЯ.</w:t>
      </w:r>
    </w:p>
    <w:p w:rsidR="00C34427" w:rsidRPr="00C34427" w:rsidRDefault="00C34427" w:rsidP="00C3442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C34427">
        <w:rPr>
          <w:rFonts w:ascii="Times New Roman" w:hAnsi="Times New Roman" w:cs="Times New Roman"/>
          <w:b/>
        </w:rPr>
        <w:t>Признать аукцион по продаже имущества, находящегося в собственности  Муниципального образования «Городское поселение город Конаково» по Лоту № 3 НЕ СОСТОЯВШИМСЯ.</w:t>
      </w:r>
    </w:p>
    <w:p w:rsidR="00FA1F8D" w:rsidRPr="00C34427" w:rsidRDefault="00FA1F8D" w:rsidP="003941CB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34427">
        <w:rPr>
          <w:rFonts w:ascii="Times New Roman" w:hAnsi="Times New Roman" w:cs="Times New Roman"/>
        </w:rPr>
        <w:t>Комиссия:</w:t>
      </w:r>
    </w:p>
    <w:p w:rsidR="00C34427" w:rsidRPr="00C34427" w:rsidRDefault="00C34427" w:rsidP="00C34427">
      <w:pPr>
        <w:pStyle w:val="a3"/>
        <w:ind w:right="-1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>Заместитель Председателя аукционной комиссии:</w:t>
      </w:r>
    </w:p>
    <w:p w:rsidR="00C34427" w:rsidRPr="00C34427" w:rsidRDefault="00C34427" w:rsidP="00C34427">
      <w:pPr>
        <w:pStyle w:val="a3"/>
        <w:ind w:right="-1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 xml:space="preserve">Зав. отделом по управлению имуществом и </w:t>
      </w:r>
    </w:p>
    <w:p w:rsidR="00C34427" w:rsidRPr="00C34427" w:rsidRDefault="00C34427" w:rsidP="00C34427">
      <w:pPr>
        <w:pStyle w:val="a3"/>
        <w:ind w:right="-1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>земельным отношениям Администрации</w:t>
      </w:r>
      <w:r>
        <w:rPr>
          <w:rFonts w:ascii="Times New Roman" w:hAnsi="Times New Roman" w:cs="Times New Roman"/>
        </w:rPr>
        <w:t xml:space="preserve"> </w:t>
      </w:r>
      <w:r w:rsidRPr="00C34427">
        <w:rPr>
          <w:rFonts w:ascii="Times New Roman" w:hAnsi="Times New Roman" w:cs="Times New Roman"/>
        </w:rPr>
        <w:t xml:space="preserve">города Конаково     </w:t>
      </w:r>
      <w:r>
        <w:rPr>
          <w:rFonts w:ascii="Times New Roman" w:hAnsi="Times New Roman" w:cs="Times New Roman"/>
        </w:rPr>
        <w:t xml:space="preserve">                              Вершинин</w:t>
      </w:r>
      <w:r w:rsidRPr="00C34427">
        <w:rPr>
          <w:rFonts w:ascii="Times New Roman" w:hAnsi="Times New Roman" w:cs="Times New Roman"/>
        </w:rPr>
        <w:t>а О.В.</w:t>
      </w:r>
    </w:p>
    <w:p w:rsidR="00C34427" w:rsidRPr="00C34427" w:rsidRDefault="00C34427" w:rsidP="00C34427">
      <w:pPr>
        <w:pStyle w:val="a3"/>
        <w:ind w:right="-1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>Секретарь аукционной комиссии:</w:t>
      </w:r>
    </w:p>
    <w:p w:rsidR="00C34427" w:rsidRPr="00C34427" w:rsidRDefault="00C34427" w:rsidP="00C34427">
      <w:pPr>
        <w:pStyle w:val="a3"/>
        <w:ind w:right="-1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 xml:space="preserve">Зам. зав. отделом по управлению имуществом и </w:t>
      </w:r>
    </w:p>
    <w:p w:rsidR="00C34427" w:rsidRPr="00C34427" w:rsidRDefault="00C34427" w:rsidP="00C34427">
      <w:pPr>
        <w:pStyle w:val="a3"/>
        <w:ind w:right="-1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>земельным отношениям Администрации</w:t>
      </w:r>
      <w:r>
        <w:rPr>
          <w:rFonts w:ascii="Times New Roman" w:hAnsi="Times New Roman" w:cs="Times New Roman"/>
        </w:rPr>
        <w:t xml:space="preserve"> </w:t>
      </w:r>
      <w:r w:rsidRPr="00C34427">
        <w:rPr>
          <w:rFonts w:ascii="Times New Roman" w:hAnsi="Times New Roman" w:cs="Times New Roman"/>
        </w:rPr>
        <w:t xml:space="preserve">города Конаково                            </w:t>
      </w:r>
      <w:r>
        <w:rPr>
          <w:rFonts w:ascii="Times New Roman" w:hAnsi="Times New Roman" w:cs="Times New Roman"/>
        </w:rPr>
        <w:t xml:space="preserve">       Красик</w:t>
      </w:r>
      <w:r w:rsidRPr="00C34427">
        <w:rPr>
          <w:rFonts w:ascii="Times New Roman" w:hAnsi="Times New Roman" w:cs="Times New Roman"/>
        </w:rPr>
        <w:t>ова И.В.</w:t>
      </w:r>
    </w:p>
    <w:p w:rsidR="00C34427" w:rsidRPr="00C34427" w:rsidRDefault="00C34427" w:rsidP="00C34427">
      <w:pPr>
        <w:pStyle w:val="a3"/>
        <w:ind w:right="-1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>Члены  аукционной комиссии:</w:t>
      </w:r>
    </w:p>
    <w:p w:rsidR="00C34427" w:rsidRPr="00C34427" w:rsidRDefault="00C34427" w:rsidP="00C34427">
      <w:pPr>
        <w:pStyle w:val="a3"/>
        <w:ind w:right="-1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 xml:space="preserve">Заместитель </w:t>
      </w:r>
    </w:p>
    <w:p w:rsidR="00C34427" w:rsidRPr="00C34427" w:rsidRDefault="00C34427" w:rsidP="00C34427">
      <w:pPr>
        <w:pStyle w:val="a3"/>
        <w:ind w:right="-1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 xml:space="preserve">Председателя Совета депутатов города Конаково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1C147A">
        <w:rPr>
          <w:rFonts w:ascii="Times New Roman" w:hAnsi="Times New Roman" w:cs="Times New Roman"/>
        </w:rPr>
        <w:t xml:space="preserve"> </w:t>
      </w:r>
      <w:r w:rsidRPr="00C34427">
        <w:rPr>
          <w:rFonts w:ascii="Times New Roman" w:hAnsi="Times New Roman" w:cs="Times New Roman"/>
        </w:rPr>
        <w:t>Борисов Д.В.</w:t>
      </w:r>
    </w:p>
    <w:p w:rsidR="00C34427" w:rsidRPr="00C34427" w:rsidRDefault="00C34427" w:rsidP="00C34427">
      <w:pPr>
        <w:pStyle w:val="a3"/>
        <w:ind w:right="-1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 xml:space="preserve">Зав. отделом финансов </w:t>
      </w:r>
    </w:p>
    <w:p w:rsidR="00C34427" w:rsidRPr="00C34427" w:rsidRDefault="00C34427" w:rsidP="00C34427">
      <w:pPr>
        <w:pStyle w:val="a3"/>
        <w:ind w:right="-1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 xml:space="preserve">администрации города Конаково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="001C147A">
        <w:rPr>
          <w:rFonts w:ascii="Times New Roman" w:hAnsi="Times New Roman" w:cs="Times New Roman"/>
        </w:rPr>
        <w:t xml:space="preserve"> </w:t>
      </w:r>
      <w:r w:rsidR="00C938B7">
        <w:rPr>
          <w:rFonts w:ascii="Times New Roman" w:hAnsi="Times New Roman" w:cs="Times New Roman"/>
        </w:rPr>
        <w:t>Степичева О.Б.</w:t>
      </w:r>
    </w:p>
    <w:p w:rsidR="001662C5" w:rsidRPr="00C34427" w:rsidRDefault="001662C5" w:rsidP="00C34427">
      <w:pPr>
        <w:pStyle w:val="a3"/>
        <w:ind w:right="-1"/>
        <w:jc w:val="both"/>
        <w:rPr>
          <w:rFonts w:ascii="Times New Roman" w:eastAsia="Times New Roman" w:hAnsi="Times New Roman" w:cs="Times New Roman"/>
        </w:rPr>
      </w:pPr>
    </w:p>
    <w:sectPr w:rsidR="001662C5" w:rsidRPr="00C34427" w:rsidSect="00BD25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F85"/>
    <w:multiLevelType w:val="hybridMultilevel"/>
    <w:tmpl w:val="5FBAC9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F07431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052C"/>
    <w:multiLevelType w:val="hybridMultilevel"/>
    <w:tmpl w:val="E084B29E"/>
    <w:lvl w:ilvl="0" w:tplc="E39A212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44014AC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5E22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F5140"/>
    <w:multiLevelType w:val="hybridMultilevel"/>
    <w:tmpl w:val="8F5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52F9D"/>
    <w:multiLevelType w:val="hybridMultilevel"/>
    <w:tmpl w:val="E8EAEE4A"/>
    <w:lvl w:ilvl="0" w:tplc="15024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02C6E"/>
    <w:multiLevelType w:val="hybridMultilevel"/>
    <w:tmpl w:val="7E8A0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C4793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77E10"/>
    <w:multiLevelType w:val="hybridMultilevel"/>
    <w:tmpl w:val="2AE84DC2"/>
    <w:lvl w:ilvl="0" w:tplc="5AFCCC7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E3D295C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F6187"/>
    <w:multiLevelType w:val="hybridMultilevel"/>
    <w:tmpl w:val="5AB67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A62CB"/>
    <w:multiLevelType w:val="hybridMultilevel"/>
    <w:tmpl w:val="BAFE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008BC"/>
    <w:multiLevelType w:val="hybridMultilevel"/>
    <w:tmpl w:val="B57E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E1E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E3028"/>
    <w:multiLevelType w:val="hybridMultilevel"/>
    <w:tmpl w:val="B6E4DF28"/>
    <w:lvl w:ilvl="0" w:tplc="CBFAE0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A00D8"/>
    <w:multiLevelType w:val="hybridMultilevel"/>
    <w:tmpl w:val="3EF4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45288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33D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F04D4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B7E6D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50268"/>
    <w:multiLevelType w:val="hybridMultilevel"/>
    <w:tmpl w:val="E362D5B4"/>
    <w:lvl w:ilvl="0" w:tplc="1A9417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A47A0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F6362"/>
    <w:multiLevelType w:val="hybridMultilevel"/>
    <w:tmpl w:val="DE68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15BEC"/>
    <w:multiLevelType w:val="hybridMultilevel"/>
    <w:tmpl w:val="AC88530E"/>
    <w:lvl w:ilvl="0" w:tplc="735C143C">
      <w:start w:val="7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147AAB"/>
    <w:multiLevelType w:val="hybridMultilevel"/>
    <w:tmpl w:val="971690E4"/>
    <w:lvl w:ilvl="0" w:tplc="652A7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1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20"/>
  </w:num>
  <w:num w:numId="12">
    <w:abstractNumId w:val="4"/>
  </w:num>
  <w:num w:numId="13">
    <w:abstractNumId w:val="3"/>
  </w:num>
  <w:num w:numId="14">
    <w:abstractNumId w:val="15"/>
  </w:num>
  <w:num w:numId="15">
    <w:abstractNumId w:val="22"/>
  </w:num>
  <w:num w:numId="16">
    <w:abstractNumId w:val="18"/>
  </w:num>
  <w:num w:numId="17">
    <w:abstractNumId w:val="1"/>
  </w:num>
  <w:num w:numId="18">
    <w:abstractNumId w:val="14"/>
  </w:num>
  <w:num w:numId="19">
    <w:abstractNumId w:val="12"/>
  </w:num>
  <w:num w:numId="20">
    <w:abstractNumId w:val="19"/>
  </w:num>
  <w:num w:numId="21">
    <w:abstractNumId w:val="10"/>
  </w:num>
  <w:num w:numId="22">
    <w:abstractNumId w:val="17"/>
  </w:num>
  <w:num w:numId="23">
    <w:abstractNumId w:val="23"/>
  </w:num>
  <w:num w:numId="24">
    <w:abstractNumId w:val="16"/>
  </w:num>
  <w:num w:numId="25">
    <w:abstractNumId w:val="11"/>
  </w:num>
  <w:num w:numId="26">
    <w:abstractNumId w:val="25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82F"/>
    <w:rsid w:val="00034836"/>
    <w:rsid w:val="00084674"/>
    <w:rsid w:val="00085D80"/>
    <w:rsid w:val="000B71AE"/>
    <w:rsid w:val="000C6088"/>
    <w:rsid w:val="000D77FA"/>
    <w:rsid w:val="000F19A7"/>
    <w:rsid w:val="00102EF6"/>
    <w:rsid w:val="00104EF0"/>
    <w:rsid w:val="00130CBC"/>
    <w:rsid w:val="00131F1E"/>
    <w:rsid w:val="00137309"/>
    <w:rsid w:val="0014032C"/>
    <w:rsid w:val="00142069"/>
    <w:rsid w:val="001662C5"/>
    <w:rsid w:val="00171EB8"/>
    <w:rsid w:val="00173EEB"/>
    <w:rsid w:val="001C147A"/>
    <w:rsid w:val="001E20A8"/>
    <w:rsid w:val="001E582A"/>
    <w:rsid w:val="00207211"/>
    <w:rsid w:val="002518A6"/>
    <w:rsid w:val="00257EDB"/>
    <w:rsid w:val="00262359"/>
    <w:rsid w:val="00262E6D"/>
    <w:rsid w:val="0027082F"/>
    <w:rsid w:val="0027558E"/>
    <w:rsid w:val="00280CA1"/>
    <w:rsid w:val="002A4CD3"/>
    <w:rsid w:val="002B01E6"/>
    <w:rsid w:val="002B245D"/>
    <w:rsid w:val="002B2DA4"/>
    <w:rsid w:val="002B78A4"/>
    <w:rsid w:val="002D5464"/>
    <w:rsid w:val="002E34F1"/>
    <w:rsid w:val="002E65C3"/>
    <w:rsid w:val="0031746D"/>
    <w:rsid w:val="0033234F"/>
    <w:rsid w:val="003420DD"/>
    <w:rsid w:val="0035180F"/>
    <w:rsid w:val="003557A1"/>
    <w:rsid w:val="00362C76"/>
    <w:rsid w:val="003941CB"/>
    <w:rsid w:val="0039442B"/>
    <w:rsid w:val="003A61D6"/>
    <w:rsid w:val="003C51F1"/>
    <w:rsid w:val="003E2708"/>
    <w:rsid w:val="003E2A96"/>
    <w:rsid w:val="0040146A"/>
    <w:rsid w:val="00413B02"/>
    <w:rsid w:val="004448FD"/>
    <w:rsid w:val="0045513E"/>
    <w:rsid w:val="00471CDD"/>
    <w:rsid w:val="004801FF"/>
    <w:rsid w:val="00492FCC"/>
    <w:rsid w:val="00496255"/>
    <w:rsid w:val="004A76EA"/>
    <w:rsid w:val="004C1D7F"/>
    <w:rsid w:val="004D68D4"/>
    <w:rsid w:val="004E22EB"/>
    <w:rsid w:val="004E2C4A"/>
    <w:rsid w:val="004E47F5"/>
    <w:rsid w:val="004E79DC"/>
    <w:rsid w:val="004F47B4"/>
    <w:rsid w:val="005437B9"/>
    <w:rsid w:val="00547091"/>
    <w:rsid w:val="00557ABA"/>
    <w:rsid w:val="00562C70"/>
    <w:rsid w:val="00583FB3"/>
    <w:rsid w:val="005972CF"/>
    <w:rsid w:val="005B6609"/>
    <w:rsid w:val="005C258C"/>
    <w:rsid w:val="005E75B9"/>
    <w:rsid w:val="006011B0"/>
    <w:rsid w:val="00601B8C"/>
    <w:rsid w:val="0061746A"/>
    <w:rsid w:val="00644C31"/>
    <w:rsid w:val="0065199F"/>
    <w:rsid w:val="00694693"/>
    <w:rsid w:val="006C4628"/>
    <w:rsid w:val="006D4712"/>
    <w:rsid w:val="00705E09"/>
    <w:rsid w:val="00710B74"/>
    <w:rsid w:val="00724D89"/>
    <w:rsid w:val="007548EE"/>
    <w:rsid w:val="007564A6"/>
    <w:rsid w:val="007802A6"/>
    <w:rsid w:val="00780B24"/>
    <w:rsid w:val="007838B2"/>
    <w:rsid w:val="00790BD0"/>
    <w:rsid w:val="007A5DB4"/>
    <w:rsid w:val="007A7C7F"/>
    <w:rsid w:val="007B2B44"/>
    <w:rsid w:val="007B3DCC"/>
    <w:rsid w:val="007B462C"/>
    <w:rsid w:val="007D16E0"/>
    <w:rsid w:val="007E5432"/>
    <w:rsid w:val="007F25E7"/>
    <w:rsid w:val="0081757A"/>
    <w:rsid w:val="008328D8"/>
    <w:rsid w:val="008665AC"/>
    <w:rsid w:val="00881ECB"/>
    <w:rsid w:val="00897686"/>
    <w:rsid w:val="008A032F"/>
    <w:rsid w:val="008A0FD3"/>
    <w:rsid w:val="008A5B38"/>
    <w:rsid w:val="008B5DED"/>
    <w:rsid w:val="008C51CC"/>
    <w:rsid w:val="008F571E"/>
    <w:rsid w:val="009133B5"/>
    <w:rsid w:val="00915006"/>
    <w:rsid w:val="009264E0"/>
    <w:rsid w:val="00944E9B"/>
    <w:rsid w:val="00973B8B"/>
    <w:rsid w:val="009749D2"/>
    <w:rsid w:val="00981AC7"/>
    <w:rsid w:val="009A0A87"/>
    <w:rsid w:val="009B29D0"/>
    <w:rsid w:val="009D37A4"/>
    <w:rsid w:val="00A16C6E"/>
    <w:rsid w:val="00A31C48"/>
    <w:rsid w:val="00A62488"/>
    <w:rsid w:val="00A632BD"/>
    <w:rsid w:val="00A65D61"/>
    <w:rsid w:val="00A8398B"/>
    <w:rsid w:val="00AA22B0"/>
    <w:rsid w:val="00AA54CC"/>
    <w:rsid w:val="00AB3089"/>
    <w:rsid w:val="00AE2570"/>
    <w:rsid w:val="00AF12D8"/>
    <w:rsid w:val="00AF5EA8"/>
    <w:rsid w:val="00B03B64"/>
    <w:rsid w:val="00B24DF0"/>
    <w:rsid w:val="00B32D41"/>
    <w:rsid w:val="00B35829"/>
    <w:rsid w:val="00B9175C"/>
    <w:rsid w:val="00B96AB7"/>
    <w:rsid w:val="00BC0E41"/>
    <w:rsid w:val="00BD255F"/>
    <w:rsid w:val="00BD562F"/>
    <w:rsid w:val="00BD7A73"/>
    <w:rsid w:val="00BF5FF5"/>
    <w:rsid w:val="00C01ABD"/>
    <w:rsid w:val="00C048CE"/>
    <w:rsid w:val="00C2226A"/>
    <w:rsid w:val="00C26590"/>
    <w:rsid w:val="00C34427"/>
    <w:rsid w:val="00C43976"/>
    <w:rsid w:val="00C51309"/>
    <w:rsid w:val="00C72AA2"/>
    <w:rsid w:val="00C808FE"/>
    <w:rsid w:val="00C938B7"/>
    <w:rsid w:val="00C950DB"/>
    <w:rsid w:val="00CA6537"/>
    <w:rsid w:val="00CB5644"/>
    <w:rsid w:val="00CC1088"/>
    <w:rsid w:val="00CD01E6"/>
    <w:rsid w:val="00CD2D77"/>
    <w:rsid w:val="00CD6FFB"/>
    <w:rsid w:val="00CF64D3"/>
    <w:rsid w:val="00CF69DD"/>
    <w:rsid w:val="00D03CF8"/>
    <w:rsid w:val="00D138F3"/>
    <w:rsid w:val="00D148C9"/>
    <w:rsid w:val="00D30802"/>
    <w:rsid w:val="00D5169F"/>
    <w:rsid w:val="00D6134F"/>
    <w:rsid w:val="00D63203"/>
    <w:rsid w:val="00D77A38"/>
    <w:rsid w:val="00DC0DAB"/>
    <w:rsid w:val="00DC78C2"/>
    <w:rsid w:val="00DD11AB"/>
    <w:rsid w:val="00DD2FE0"/>
    <w:rsid w:val="00DD4250"/>
    <w:rsid w:val="00E14253"/>
    <w:rsid w:val="00E243F3"/>
    <w:rsid w:val="00E34CB4"/>
    <w:rsid w:val="00E4702D"/>
    <w:rsid w:val="00E62D32"/>
    <w:rsid w:val="00E63D67"/>
    <w:rsid w:val="00E71C74"/>
    <w:rsid w:val="00E94C65"/>
    <w:rsid w:val="00EB5DC2"/>
    <w:rsid w:val="00ED04A8"/>
    <w:rsid w:val="00F05055"/>
    <w:rsid w:val="00F346DC"/>
    <w:rsid w:val="00F9714E"/>
    <w:rsid w:val="00FA1F8D"/>
    <w:rsid w:val="00FA2C2E"/>
    <w:rsid w:val="00FB2CB3"/>
    <w:rsid w:val="00FC3D12"/>
    <w:rsid w:val="00FD3342"/>
    <w:rsid w:val="00FF0213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E0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2E34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E34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34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6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2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721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1F8D"/>
    <w:pPr>
      <w:ind w:left="720"/>
      <w:contextualSpacing/>
    </w:pPr>
  </w:style>
  <w:style w:type="character" w:customStyle="1" w:styleId="apple-converted-space">
    <w:name w:val="apple-converted-space"/>
    <w:basedOn w:val="a0"/>
    <w:rsid w:val="004A76EA"/>
  </w:style>
  <w:style w:type="character" w:customStyle="1" w:styleId="s2">
    <w:name w:val="s2"/>
    <w:basedOn w:val="a0"/>
    <w:rsid w:val="004A76EA"/>
  </w:style>
  <w:style w:type="character" w:customStyle="1" w:styleId="FontStyle13">
    <w:name w:val="Font Style13"/>
    <w:basedOn w:val="a0"/>
    <w:uiPriority w:val="99"/>
    <w:rsid w:val="00557ABA"/>
    <w:rPr>
      <w:rFonts w:ascii="Times New Roman" w:hAnsi="Times New Roman" w:cs="Times New Roman"/>
      <w:sz w:val="22"/>
      <w:szCs w:val="22"/>
    </w:rPr>
  </w:style>
  <w:style w:type="character" w:customStyle="1" w:styleId="s1">
    <w:name w:val="s1"/>
    <w:basedOn w:val="a0"/>
    <w:rsid w:val="00C34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5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Ира</cp:lastModifiedBy>
  <cp:revision>38</cp:revision>
  <cp:lastPrinted>2016-10-04T06:02:00Z</cp:lastPrinted>
  <dcterms:created xsi:type="dcterms:W3CDTF">2011-10-31T10:43:00Z</dcterms:created>
  <dcterms:modified xsi:type="dcterms:W3CDTF">2016-10-04T06:02:00Z</dcterms:modified>
</cp:coreProperties>
</file>