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 w:rsidR="003E5398">
        <w:rPr>
          <w:rFonts w:ascii="Times New Roman" w:hAnsi="Times New Roman"/>
          <w:sz w:val="20"/>
          <w:szCs w:val="20"/>
        </w:rPr>
        <w:t>8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4670CB" w:rsidRPr="00F84C16" w:rsidRDefault="004670CB" w:rsidP="009A136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Тверская область, г.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F84C16" w:rsidRDefault="00F84C16" w:rsidP="00F84C16">
      <w:pPr>
        <w:ind w:firstLine="567"/>
        <w:jc w:val="both"/>
      </w:pPr>
      <w:r w:rsidRPr="00F84C16">
        <w:t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Вершининой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F84C16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в аренду земельный участок (далее </w:t>
      </w:r>
      <w:proofErr w:type="gramEnd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C94C24" w:rsidRPr="00C94C24" w:rsidRDefault="004B3190" w:rsidP="00C94C2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94C24">
        <w:rPr>
          <w:rFonts w:ascii="Times New Roman" w:hAnsi="Times New Roman"/>
          <w:sz w:val="24"/>
          <w:szCs w:val="24"/>
        </w:rPr>
        <w:t xml:space="preserve">3.2. </w:t>
      </w:r>
      <w:r w:rsidR="00C94C24">
        <w:rPr>
          <w:rFonts w:ascii="Times New Roman" w:hAnsi="Times New Roman"/>
          <w:sz w:val="24"/>
          <w:szCs w:val="24"/>
        </w:rPr>
        <w:t>Н</w:t>
      </w:r>
      <w:r w:rsidR="00C94C24" w:rsidRPr="00C94C24">
        <w:rPr>
          <w:rFonts w:ascii="Times New Roman" w:hAnsi="Times New Roman"/>
          <w:sz w:val="24"/>
          <w:szCs w:val="24"/>
        </w:rPr>
        <w:t>ачальный размер арендной платы определяется на основании отчета независимого оценщика, составленного в соответствии с законодательством Российской Федерации, по формуле:</w:t>
      </w:r>
    </w:p>
    <w:p w:rsidR="00C94C24" w:rsidRPr="00C94C24" w:rsidRDefault="00C94C24" w:rsidP="00C94C24">
      <w:pPr>
        <w:autoSpaceDE w:val="0"/>
        <w:autoSpaceDN w:val="0"/>
        <w:adjustRightInd w:val="0"/>
        <w:jc w:val="center"/>
      </w:pPr>
      <w:r w:rsidRPr="00C94C24">
        <w:t>А</w:t>
      </w:r>
      <w:r w:rsidRPr="00C94C24">
        <w:rPr>
          <w:vertAlign w:val="subscript"/>
        </w:rPr>
        <w:t>ПЛ</w:t>
      </w:r>
      <w:r w:rsidRPr="00C94C24">
        <w:t xml:space="preserve"> = А</w:t>
      </w:r>
      <w:r w:rsidRPr="00C94C24">
        <w:rPr>
          <w:vertAlign w:val="subscript"/>
        </w:rPr>
        <w:t xml:space="preserve">ОЦ </w:t>
      </w:r>
      <w:proofErr w:type="spellStart"/>
      <w:r w:rsidRPr="00C94C24">
        <w:t>х</w:t>
      </w:r>
      <w:proofErr w:type="spellEnd"/>
      <w:r w:rsidRPr="00C94C24">
        <w:t xml:space="preserve"> К</w:t>
      </w:r>
      <w:r w:rsidRPr="00C94C24">
        <w:rPr>
          <w:vertAlign w:val="subscript"/>
        </w:rPr>
        <w:t xml:space="preserve">ИНФ </w:t>
      </w:r>
      <w:proofErr w:type="spellStart"/>
      <w:r w:rsidRPr="00C94C24">
        <w:t>х</w:t>
      </w:r>
      <w:proofErr w:type="spellEnd"/>
      <w:r w:rsidRPr="00C94C24">
        <w:t xml:space="preserve"> 1/12, где</w:t>
      </w:r>
    </w:p>
    <w:p w:rsidR="00C94C24" w:rsidRPr="00C94C24" w:rsidRDefault="00C94C24" w:rsidP="00C94C24">
      <w:pPr>
        <w:autoSpaceDE w:val="0"/>
        <w:autoSpaceDN w:val="0"/>
        <w:adjustRightInd w:val="0"/>
      </w:pPr>
    </w:p>
    <w:p w:rsidR="00C94C24" w:rsidRPr="00C94C24" w:rsidRDefault="00C94C24" w:rsidP="00C94C24">
      <w:pPr>
        <w:autoSpaceDE w:val="0"/>
        <w:autoSpaceDN w:val="0"/>
        <w:adjustRightInd w:val="0"/>
        <w:jc w:val="both"/>
      </w:pPr>
      <w:r w:rsidRPr="00C94C24">
        <w:t>А</w:t>
      </w:r>
      <w:r w:rsidRPr="00C94C24">
        <w:rPr>
          <w:vertAlign w:val="subscript"/>
        </w:rPr>
        <w:t>ПЛ</w:t>
      </w:r>
      <w:r w:rsidRPr="00C94C24">
        <w:t xml:space="preserve"> – размер арендной платы в месяц, руб.;</w:t>
      </w:r>
    </w:p>
    <w:p w:rsidR="00C94C24" w:rsidRPr="00C94C24" w:rsidRDefault="00C94C24" w:rsidP="00C94C24">
      <w:pPr>
        <w:autoSpaceDE w:val="0"/>
        <w:autoSpaceDN w:val="0"/>
        <w:adjustRightInd w:val="0"/>
        <w:jc w:val="both"/>
      </w:pPr>
      <w:r w:rsidRPr="00C94C24">
        <w:t>А</w:t>
      </w:r>
      <w:r w:rsidRPr="00C94C24">
        <w:rPr>
          <w:vertAlign w:val="subscript"/>
        </w:rPr>
        <w:t>ОЦ</w:t>
      </w:r>
      <w:r w:rsidRPr="00C94C24">
        <w:t xml:space="preserve"> – годовая рыночная арендная плата за пользование муниципальным имуществом, определенная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публичных торгов, руб.;</w:t>
      </w:r>
    </w:p>
    <w:p w:rsidR="00C94C24" w:rsidRPr="00C94C24" w:rsidRDefault="00C94C24" w:rsidP="00C94C24">
      <w:pPr>
        <w:autoSpaceDE w:val="0"/>
        <w:autoSpaceDN w:val="0"/>
        <w:adjustRightInd w:val="0"/>
        <w:jc w:val="both"/>
      </w:pPr>
      <w:proofErr w:type="gramStart"/>
      <w:r w:rsidRPr="00C94C24">
        <w:t>К</w:t>
      </w:r>
      <w:r w:rsidRPr="00C94C24">
        <w:rPr>
          <w:vertAlign w:val="subscript"/>
        </w:rPr>
        <w:t>ИНФ</w:t>
      </w:r>
      <w:r w:rsidRPr="00C94C24">
        <w:t xml:space="preserve"> – коэффициент ежегодного индексирования размера платы, который ежегодно утверждается Советом депутатов города Конаково не позднее 1 июля и равен индексу потребительских цен по Тверской области по полному кругу товаров и платных услуг, определяемому Территориальным органом Федеральной службы государственной статистики по Тверской области на декабрь предыдущего года к декабрю года, предшествующего предыдущему году. </w:t>
      </w:r>
      <w:proofErr w:type="gramEnd"/>
    </w:p>
    <w:p w:rsidR="008C0439" w:rsidRPr="008C0439" w:rsidRDefault="008C0439" w:rsidP="00C94C24">
      <w:pPr>
        <w:autoSpaceDE w:val="0"/>
        <w:autoSpaceDN w:val="0"/>
        <w:adjustRightInd w:val="0"/>
        <w:ind w:firstLine="567"/>
        <w:jc w:val="both"/>
      </w:pPr>
      <w:r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</w:t>
      </w:r>
      <w:r w:rsidR="006A12AD">
        <w:rPr>
          <w:rFonts w:ascii="Times New Roman" w:hAnsi="Times New Roman"/>
          <w:sz w:val="24"/>
          <w:szCs w:val="24"/>
        </w:rPr>
        <w:t>, при нарушении требования о запрете строительства зданий, сооружений на Участке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>. Письменно сообщить Арендодателю не позднее</w:t>
      </w:r>
      <w:r w:rsidR="00E101D9">
        <w:rPr>
          <w:rFonts w:ascii="Times New Roman" w:hAnsi="Times New Roman"/>
          <w:sz w:val="24"/>
          <w:szCs w:val="24"/>
        </w:rPr>
        <w:t>,</w:t>
      </w:r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0</w:t>
      </w:r>
      <w:r w:rsidRPr="00F84C16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="003E5398">
        <w:rPr>
          <w:rFonts w:ascii="Times New Roman" w:hAnsi="Times New Roman"/>
          <w:sz w:val="24"/>
          <w:szCs w:val="24"/>
        </w:rPr>
        <w:t xml:space="preserve">4.4.4., </w:t>
      </w: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3E5398">
        <w:t>8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Вершининой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3E5398">
        <w:rPr>
          <w:bCs/>
        </w:rPr>
        <w:t>8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5398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C24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1D9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204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9DB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cp:lastPrinted>2017-03-21T12:03:00Z</cp:lastPrinted>
  <dcterms:created xsi:type="dcterms:W3CDTF">2016-07-08T10:59:00Z</dcterms:created>
  <dcterms:modified xsi:type="dcterms:W3CDTF">2018-05-18T12:01:00Z</dcterms:modified>
</cp:coreProperties>
</file>