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D" w:rsidRDefault="00F51BBD" w:rsidP="00F51BB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1-6</w:t>
      </w:r>
    </w:p>
    <w:p w:rsidR="00F51BBD" w:rsidRDefault="00F51BBD" w:rsidP="00F51BBD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Вскрытия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№ 11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«Гагарина – ПМК»</w:t>
      </w:r>
    </w:p>
    <w:p w:rsidR="00F51BBD" w:rsidRDefault="00F51BBD" w:rsidP="00F51BB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51BBD" w:rsidRDefault="00F51BBD" w:rsidP="00F51BB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BBD" w:rsidRDefault="00F51BBD" w:rsidP="00F51BB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Конаково                                                                                                                                21 декабря 2015 г.</w:t>
      </w:r>
    </w:p>
    <w:p w:rsidR="00F51BBD" w:rsidRDefault="00F51BBD" w:rsidP="00F51BB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время: 10 час. 50 мин. (московское)</w:t>
      </w:r>
    </w:p>
    <w:p w:rsidR="00F51BBD" w:rsidRDefault="00F51BBD" w:rsidP="00F51BB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1BBD" w:rsidRPr="00E95214" w:rsidRDefault="00F51BBD" w:rsidP="00F51BBD">
      <w:pPr>
        <w:jc w:val="both"/>
        <w:rPr>
          <w:rFonts w:ascii="Times New Roman" w:hAnsi="Times New Roman" w:cs="Times New Roman"/>
          <w:sz w:val="20"/>
          <w:szCs w:val="20"/>
        </w:rPr>
      </w:pPr>
      <w:r w:rsidRPr="00E95214">
        <w:rPr>
          <w:rFonts w:ascii="Times New Roman" w:hAnsi="Times New Roman" w:cs="Times New Roman"/>
          <w:sz w:val="20"/>
          <w:szCs w:val="20"/>
        </w:rPr>
        <w:t xml:space="preserve">Место вскрытия конвертов: 171252, г. Конаково, ул. Энергетиков, д. 31а, </w:t>
      </w:r>
      <w:proofErr w:type="spellStart"/>
      <w:r w:rsidRPr="00E9521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95214">
        <w:rPr>
          <w:rFonts w:ascii="Times New Roman" w:hAnsi="Times New Roman" w:cs="Times New Roman"/>
          <w:sz w:val="20"/>
          <w:szCs w:val="20"/>
        </w:rPr>
        <w:t xml:space="preserve">. 207.  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95214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Style w:val="a6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E95214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E95214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E95214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5214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E95214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E95214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E95214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E95214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E95214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E95214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E95214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F51BBD" w:rsidRPr="00E95214" w:rsidRDefault="00F51BBD" w:rsidP="00F51BBD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Председатель комиссии – Владимирова Лариса Николаевна, заместитель Главы администрации города Конаково.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F51BBD" w:rsidRDefault="00F51BBD" w:rsidP="00F51BBD">
      <w:pPr>
        <w:pStyle w:val="a4"/>
        <w:rPr>
          <w:rFonts w:ascii="Times New Roman" w:hAnsi="Times New Roman"/>
          <w:sz w:val="20"/>
          <w:szCs w:val="20"/>
        </w:rPr>
      </w:pPr>
    </w:p>
    <w:p w:rsidR="00F51BBD" w:rsidRDefault="00F51BBD" w:rsidP="00F51BB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F51BBD" w:rsidRDefault="00F51BBD" w:rsidP="00F51BB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51BBD" w:rsidRDefault="00F51BBD" w:rsidP="00F51BB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Конаково», утвержденного Постановлением администрации города Конаково № 620 от 10.11.2015 г. «Об утверждении   порядка 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поселение город Конаково», конкурсная комиссия правомочна принимать решения.</w:t>
      </w:r>
    </w:p>
    <w:p w:rsidR="00F51BBD" w:rsidRDefault="00F51BBD" w:rsidP="00F51BB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процедуре вскрытия конвертов с конкурсными заявками и документами претендентов, представители претендентов конкурса не присутствовали. </w:t>
      </w:r>
    </w:p>
    <w:p w:rsidR="00F51BBD" w:rsidRDefault="00F51BBD" w:rsidP="00F51BB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Непосредственно перед вскрытием конвертов с заявками на участие в конкурсе не было подано конкурсных заявок на участие в конкурсе, не были отозваны и/или изменены поданные конкурсные заявки на участие в конкурсе.</w:t>
      </w:r>
    </w:p>
    <w:p w:rsidR="00F51BBD" w:rsidRDefault="00F51BBD" w:rsidP="00F51BB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Конверты с заявками были вскрыты в присутствии членов конкурсной комиссии.</w:t>
      </w:r>
    </w:p>
    <w:p w:rsidR="00F51BBD" w:rsidRDefault="00F51BBD" w:rsidP="00F51BB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Организация перевозок пассажиров и багажа автомобильным транспортом общего пользования по маршруту регулярных пе</w:t>
      </w:r>
      <w:r w:rsidR="00C10684">
        <w:rPr>
          <w:rFonts w:ascii="Times New Roman" w:hAnsi="Times New Roman" w:cs="Times New Roman"/>
          <w:color w:val="000000"/>
          <w:sz w:val="20"/>
          <w:szCs w:val="20"/>
        </w:rPr>
        <w:t>ревозок в городе Конаково  № 11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C10684">
        <w:rPr>
          <w:rFonts w:ascii="Times New Roman" w:hAnsi="Times New Roman" w:cs="Times New Roman"/>
          <w:sz w:val="20"/>
          <w:szCs w:val="20"/>
        </w:rPr>
        <w:t>Гагарина - ПМК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30897">
        <w:rPr>
          <w:rFonts w:ascii="Times New Roman" w:hAnsi="Times New Roman" w:cs="Times New Roman"/>
          <w:sz w:val="20"/>
          <w:szCs w:val="20"/>
        </w:rPr>
        <w:t>.</w:t>
      </w:r>
    </w:p>
    <w:p w:rsidR="00F51BBD" w:rsidRDefault="00F51BBD" w:rsidP="00F51BB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F51BBD" w:rsidTr="002453D1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BBD" w:rsidRDefault="00F51BBD" w:rsidP="002453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BBD" w:rsidRDefault="00F51BBD" w:rsidP="002453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BD" w:rsidRDefault="00F51BBD" w:rsidP="00245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D" w:rsidRDefault="00F51BBD" w:rsidP="00245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BBD" w:rsidRDefault="00F51BBD" w:rsidP="002453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BBD" w:rsidRDefault="00F51BBD" w:rsidP="002453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BBD" w:rsidRDefault="00F51BBD" w:rsidP="002453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BBD" w:rsidRDefault="00F51BBD" w:rsidP="002453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F51BBD" w:rsidTr="002453D1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D" w:rsidRDefault="00F51BBD" w:rsidP="002453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51BBD" w:rsidRDefault="00F51BBD" w:rsidP="00245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9539C7" w:rsidTr="001F77AA">
        <w:trPr>
          <w:trHeight w:val="409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C7" w:rsidRDefault="009539C7" w:rsidP="00245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C7" w:rsidRDefault="009539C7" w:rsidP="00245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9C7" w:rsidRDefault="009539C7" w:rsidP="00245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9C7" w:rsidRDefault="009539C7" w:rsidP="00596A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«Гагарина - ПМК»</w:t>
            </w:r>
          </w:p>
          <w:p w:rsidR="009539C7" w:rsidRDefault="009539C7" w:rsidP="00245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9C7" w:rsidRDefault="009539C7" w:rsidP="00245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9C7" w:rsidRDefault="009539C7" w:rsidP="002453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539C7" w:rsidRDefault="009539C7" w:rsidP="002453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9C7" w:rsidRDefault="009539C7" w:rsidP="002453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539C7" w:rsidRDefault="009539C7" w:rsidP="00596A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Конаково (ул. Гагарина – ул. Набережная реки Волги – поворот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 – ул. Баскакова – ул. Район завода –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Белавинская</w:t>
            </w:r>
            <w:proofErr w:type="spellEnd"/>
            <w:proofErr w:type="gramEnd"/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9C7" w:rsidRDefault="009539C7" w:rsidP="0024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9C7" w:rsidRDefault="009539C7" w:rsidP="00953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дни: 7.10 – 18.15, периодичность движения – 20 минут.</w:t>
            </w:r>
          </w:p>
          <w:p w:rsidR="009539C7" w:rsidRDefault="009539C7" w:rsidP="00953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Суббота: 10.00 – 14.15, периодичность движения – 40 минут. </w:t>
            </w:r>
            <w:r w:rsidRPr="00FC3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9C7" w:rsidRPr="00FC3D31" w:rsidRDefault="009539C7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9C7" w:rsidRDefault="009539C7" w:rsidP="0024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C7" w:rsidRDefault="009539C7" w:rsidP="002453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9C7" w:rsidRDefault="009539C7" w:rsidP="001F7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9C7" w:rsidRDefault="009539C7" w:rsidP="0024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9C7" w:rsidRDefault="009539C7" w:rsidP="0024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C7" w:rsidRDefault="009539C7" w:rsidP="0024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9C7" w:rsidRDefault="009539C7" w:rsidP="0024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539C7" w:rsidRDefault="009539C7" w:rsidP="0024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C7" w:rsidRDefault="009539C7" w:rsidP="0024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9C7" w:rsidRDefault="009539C7" w:rsidP="0024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Pr="00130897" w:rsidRDefault="00F51BBD" w:rsidP="00F51BBD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На момент окончания срока приема конкурсных заявок на участие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право заключения договора на организацию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перевозок пассажиров и багажа автомобильным транспортом общего пользования по маршруту регулярных перевозок в городе Конаково   </w:t>
      </w:r>
      <w:r w:rsidR="00130897">
        <w:rPr>
          <w:rFonts w:ascii="Times New Roman" w:hAnsi="Times New Roman" w:cs="Times New Roman"/>
          <w:color w:val="000000"/>
          <w:sz w:val="20"/>
          <w:szCs w:val="20"/>
        </w:rPr>
        <w:t xml:space="preserve">№ 11 </w:t>
      </w:r>
      <w:r w:rsidR="00130897">
        <w:rPr>
          <w:rFonts w:ascii="Times New Roman" w:hAnsi="Times New Roman" w:cs="Times New Roman"/>
          <w:sz w:val="20"/>
          <w:szCs w:val="20"/>
        </w:rPr>
        <w:t>«Гагарина - ПМК»</w:t>
      </w:r>
      <w:r w:rsidR="001308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была подана 1 заявка: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2834"/>
        <w:gridCol w:w="2836"/>
      </w:tblGrid>
      <w:tr w:rsidR="00F51BBD" w:rsidTr="002453D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конкурсной заявки в журнале регистрации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подачи конкурсной заявки</w:t>
            </w:r>
          </w:p>
        </w:tc>
      </w:tr>
      <w:tr w:rsidR="00F51BBD" w:rsidTr="002453D1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130897" w:rsidP="002453D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15.12.2015 г. в 16 час. 15</w:t>
            </w:r>
            <w:r w:rsidR="00F51BB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</w:tbl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 вскрытии конверта с конкурсной заявкой № 1 была оглашена следующая информация: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51BBD" w:rsidRDefault="00373A6B" w:rsidP="00F51B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претендента: ОО</w:t>
      </w:r>
      <w:r w:rsidR="00F51BBD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Петра</w:t>
      </w:r>
      <w:r w:rsidR="00F51BBD">
        <w:rPr>
          <w:rFonts w:ascii="Times New Roman" w:hAnsi="Times New Roman" w:cs="Times New Roman"/>
          <w:sz w:val="20"/>
          <w:szCs w:val="20"/>
        </w:rPr>
        <w:t>».</w:t>
      </w:r>
    </w:p>
    <w:p w:rsidR="00F51BBD" w:rsidRDefault="00F51BBD" w:rsidP="00F51B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документов, представленных в составе конкурсной заявки:</w:t>
      </w:r>
    </w:p>
    <w:p w:rsidR="00373A6B" w:rsidRPr="00373A6B" w:rsidRDefault="00F51BBD" w:rsidP="00373A6B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на участие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</w:t>
      </w:r>
      <w:r w:rsidR="00373A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73A6B" w:rsidRPr="00373A6B">
        <w:rPr>
          <w:rFonts w:ascii="Times New Roman" w:hAnsi="Times New Roman" w:cs="Times New Roman"/>
          <w:color w:val="000000"/>
          <w:sz w:val="20"/>
          <w:szCs w:val="20"/>
        </w:rPr>
        <w:t xml:space="preserve">№ 11 </w:t>
      </w:r>
      <w:r w:rsidR="00373A6B" w:rsidRPr="00373A6B">
        <w:rPr>
          <w:rFonts w:ascii="Times New Roman" w:hAnsi="Times New Roman" w:cs="Times New Roman"/>
          <w:sz w:val="20"/>
          <w:szCs w:val="20"/>
        </w:rPr>
        <w:t>«Гагарина - ПМК»</w:t>
      </w:r>
      <w:r w:rsidR="00373A6B">
        <w:rPr>
          <w:rFonts w:ascii="Times New Roman" w:hAnsi="Times New Roman" w:cs="Times New Roman"/>
          <w:sz w:val="20"/>
          <w:szCs w:val="20"/>
        </w:rPr>
        <w:t>;</w:t>
      </w:r>
    </w:p>
    <w:p w:rsidR="00F51BBD" w:rsidRDefault="008D02A4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Конкурсное предложение ОО</w:t>
      </w:r>
      <w:r w:rsidR="00F51BBD">
        <w:rPr>
          <w:rFonts w:ascii="Times New Roman" w:hAnsi="Times New Roman" w:cs="Times New Roman"/>
          <w:sz w:val="20"/>
          <w:szCs w:val="20"/>
        </w:rPr>
        <w:t>О «П</w:t>
      </w:r>
      <w:r>
        <w:rPr>
          <w:rFonts w:ascii="Times New Roman" w:hAnsi="Times New Roman" w:cs="Times New Roman"/>
          <w:sz w:val="20"/>
          <w:szCs w:val="20"/>
        </w:rPr>
        <w:t>етра</w:t>
      </w:r>
      <w:r w:rsidR="00F51BBD">
        <w:rPr>
          <w:rFonts w:ascii="Times New Roman" w:hAnsi="Times New Roman" w:cs="Times New Roman"/>
          <w:sz w:val="20"/>
          <w:szCs w:val="20"/>
        </w:rPr>
        <w:t>»;</w:t>
      </w:r>
    </w:p>
    <w:p w:rsidR="00F51BBD" w:rsidRDefault="00F51BBD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ЕГРЮЛ от 02.12.2015 г.;</w:t>
      </w:r>
    </w:p>
    <w:p w:rsidR="008D02A4" w:rsidRPr="009C6E41" w:rsidRDefault="008D02A4" w:rsidP="009C6E41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Устава (новая редакция) ООО «Петра»;</w:t>
      </w:r>
    </w:p>
    <w:p w:rsidR="00F51BBD" w:rsidRDefault="00F51BBD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свидетельства </w:t>
      </w:r>
      <w:r w:rsidR="009C6E41">
        <w:rPr>
          <w:rFonts w:ascii="Times New Roman" w:hAnsi="Times New Roman" w:cs="Times New Roman"/>
          <w:sz w:val="20"/>
          <w:szCs w:val="20"/>
        </w:rPr>
        <w:t xml:space="preserve">о государственной регистрации юридического лица </w:t>
      </w:r>
      <w:r>
        <w:rPr>
          <w:rFonts w:ascii="Times New Roman" w:hAnsi="Times New Roman" w:cs="Times New Roman"/>
          <w:sz w:val="20"/>
          <w:szCs w:val="20"/>
        </w:rPr>
        <w:t xml:space="preserve"> (серия 69 № </w:t>
      </w:r>
      <w:r w:rsidR="009C6E41">
        <w:rPr>
          <w:rFonts w:ascii="Times New Roman" w:hAnsi="Times New Roman" w:cs="Times New Roman"/>
          <w:sz w:val="20"/>
          <w:szCs w:val="20"/>
        </w:rPr>
        <w:t>000487684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F51BBD" w:rsidRDefault="00F51BBD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свидетельства о постановке на учет Российской организации в налоговом органе по месту ее </w:t>
      </w:r>
      <w:r w:rsidR="009C6E41">
        <w:rPr>
          <w:rFonts w:ascii="Times New Roman" w:hAnsi="Times New Roman" w:cs="Times New Roman"/>
          <w:sz w:val="20"/>
          <w:szCs w:val="20"/>
        </w:rPr>
        <w:t>нахождения (серия 69 № 002081833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F51BBD" w:rsidRDefault="009C6E41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лицензии № АСС-69-070935 от </w:t>
      </w:r>
      <w:r w:rsidR="00F51BB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1.</w:t>
      </w:r>
      <w:r w:rsidR="00F51BB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1</w:t>
      </w:r>
      <w:r w:rsidR="00F51BBD">
        <w:rPr>
          <w:rFonts w:ascii="Times New Roman" w:hAnsi="Times New Roman" w:cs="Times New Roman"/>
          <w:sz w:val="20"/>
          <w:szCs w:val="20"/>
        </w:rPr>
        <w:t>.2003 г.;</w:t>
      </w:r>
    </w:p>
    <w:p w:rsidR="00F51BBD" w:rsidRDefault="00F51BBD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приказа № </w:t>
      </w:r>
      <w:r w:rsidR="009C6E41">
        <w:rPr>
          <w:rFonts w:ascii="Times New Roman" w:hAnsi="Times New Roman" w:cs="Times New Roman"/>
          <w:sz w:val="20"/>
          <w:szCs w:val="20"/>
        </w:rPr>
        <w:t>1-к от 13.01.2011</w:t>
      </w:r>
      <w:r>
        <w:rPr>
          <w:rFonts w:ascii="Times New Roman" w:hAnsi="Times New Roman" w:cs="Times New Roman"/>
          <w:sz w:val="20"/>
          <w:szCs w:val="20"/>
        </w:rPr>
        <w:t xml:space="preserve"> г. о </w:t>
      </w:r>
      <w:r w:rsidR="009C6E41">
        <w:rPr>
          <w:rFonts w:ascii="Times New Roman" w:hAnsi="Times New Roman" w:cs="Times New Roman"/>
          <w:sz w:val="20"/>
          <w:szCs w:val="20"/>
        </w:rPr>
        <w:t>продлении полномочий</w:t>
      </w:r>
      <w:r>
        <w:rPr>
          <w:rFonts w:ascii="Times New Roman" w:hAnsi="Times New Roman" w:cs="Times New Roman"/>
          <w:sz w:val="20"/>
          <w:szCs w:val="20"/>
        </w:rPr>
        <w:t xml:space="preserve"> директора;</w:t>
      </w:r>
    </w:p>
    <w:p w:rsidR="00F51BBD" w:rsidRDefault="00F51BBD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пас</w:t>
      </w:r>
      <w:r w:rsidR="00EF6930">
        <w:rPr>
          <w:rFonts w:ascii="Times New Roman" w:hAnsi="Times New Roman" w:cs="Times New Roman"/>
          <w:sz w:val="20"/>
          <w:szCs w:val="20"/>
        </w:rPr>
        <w:t>портов транспортных средств – 3</w:t>
      </w:r>
      <w:r>
        <w:rPr>
          <w:rFonts w:ascii="Times New Roman" w:hAnsi="Times New Roman" w:cs="Times New Roman"/>
          <w:sz w:val="20"/>
          <w:szCs w:val="20"/>
        </w:rPr>
        <w:t xml:space="preserve"> шт.;</w:t>
      </w:r>
    </w:p>
    <w:p w:rsidR="00F51BBD" w:rsidRDefault="00F51BBD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Копии свидетельств о регис</w:t>
      </w:r>
      <w:r w:rsidR="00EF6930">
        <w:rPr>
          <w:rFonts w:ascii="Times New Roman" w:hAnsi="Times New Roman" w:cs="Times New Roman"/>
          <w:sz w:val="20"/>
          <w:szCs w:val="20"/>
        </w:rPr>
        <w:t>трации транспортных средств – 3</w:t>
      </w:r>
      <w:r>
        <w:rPr>
          <w:rFonts w:ascii="Times New Roman" w:hAnsi="Times New Roman" w:cs="Times New Roman"/>
          <w:sz w:val="20"/>
          <w:szCs w:val="20"/>
        </w:rPr>
        <w:t xml:space="preserve">  шт.;</w:t>
      </w:r>
    </w:p>
    <w:p w:rsidR="00F51BBD" w:rsidRDefault="00F51BBD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Копия договора обязательного страхования гражданской ответственности перевозчика за причинение вреда жизни, здоровью, имуществу пассажиров № </w:t>
      </w:r>
      <w:r>
        <w:rPr>
          <w:rFonts w:ascii="Times New Roman" w:hAnsi="Times New Roman" w:cs="Times New Roman"/>
          <w:sz w:val="20"/>
          <w:szCs w:val="20"/>
          <w:lang w:val="en-US"/>
        </w:rPr>
        <w:t>IGSX</w:t>
      </w:r>
      <w:r w:rsidR="00665648">
        <w:rPr>
          <w:rFonts w:ascii="Times New Roman" w:hAnsi="Times New Roman" w:cs="Times New Roman"/>
          <w:sz w:val="20"/>
          <w:szCs w:val="20"/>
        </w:rPr>
        <w:t>21541745</w:t>
      </w:r>
      <w:r>
        <w:rPr>
          <w:rFonts w:ascii="Times New Roman" w:hAnsi="Times New Roman" w:cs="Times New Roman"/>
          <w:sz w:val="20"/>
          <w:szCs w:val="20"/>
        </w:rPr>
        <w:t>9</w:t>
      </w:r>
      <w:r w:rsidR="0066564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9000 от 27.03.2015г.;</w:t>
      </w:r>
    </w:p>
    <w:p w:rsidR="00F51BBD" w:rsidRDefault="00F51BBD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договора</w:t>
      </w:r>
      <w:r w:rsidR="00D9486D">
        <w:rPr>
          <w:rFonts w:ascii="Times New Roman" w:hAnsi="Times New Roman" w:cs="Times New Roman"/>
          <w:sz w:val="20"/>
          <w:szCs w:val="20"/>
        </w:rPr>
        <w:t xml:space="preserve"> безвозмездного пользования № 19/2010 от 19.07.2010</w:t>
      </w:r>
      <w:r>
        <w:rPr>
          <w:rFonts w:ascii="Times New Roman" w:hAnsi="Times New Roman" w:cs="Times New Roman"/>
          <w:sz w:val="20"/>
          <w:szCs w:val="20"/>
        </w:rPr>
        <w:t xml:space="preserve"> г.,  с пр</w:t>
      </w:r>
      <w:r w:rsidR="00D9486D">
        <w:rPr>
          <w:rFonts w:ascii="Times New Roman" w:hAnsi="Times New Roman" w:cs="Times New Roman"/>
          <w:sz w:val="20"/>
          <w:szCs w:val="20"/>
        </w:rPr>
        <w:t>иложением акта приема передачи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51BBD" w:rsidRPr="00D9486D" w:rsidRDefault="00D9486D" w:rsidP="00D9486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договора безвозмездного пользования от 02.06.2014 г.,  с приложением акта приема передачи; </w:t>
      </w:r>
    </w:p>
    <w:p w:rsidR="00F51BBD" w:rsidRDefault="00F51BBD" w:rsidP="00F51BBD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Опись документов, представляемых для участия в конкурсе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</w:t>
      </w:r>
      <w:r w:rsidR="00D9486D">
        <w:rPr>
          <w:rFonts w:ascii="Times New Roman" w:hAnsi="Times New Roman" w:cs="Times New Roman"/>
          <w:color w:val="000000"/>
          <w:sz w:val="20"/>
          <w:szCs w:val="20"/>
        </w:rPr>
        <w:t xml:space="preserve">№ 11 </w:t>
      </w:r>
      <w:r w:rsidR="00D9486D">
        <w:rPr>
          <w:rFonts w:ascii="Times New Roman" w:hAnsi="Times New Roman" w:cs="Times New Roman"/>
          <w:sz w:val="20"/>
          <w:szCs w:val="20"/>
        </w:rPr>
        <w:t>«Гагарина - ПМК»</w:t>
      </w:r>
      <w:r w:rsidR="00D9486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51BBD" w:rsidRDefault="00F51BBD" w:rsidP="00F51BBD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Заявка подана в отдельном запечатанном конверте. Все листы заявки прошиты и пронумерованы.  Заявка скреплена печатью претендента конкурса в месте прошивки и подписана претендентом конкурса.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конкурсного предложения.</w:t>
      </w:r>
    </w:p>
    <w:p w:rsidR="00F51BBD" w:rsidRDefault="00F51BBD" w:rsidP="00F51BBD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Конкурсное предложение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Default="00F51BBD" w:rsidP="00F51BBD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Предложение претендента на участие в конкурсе на право заключения договора </w:t>
      </w:r>
      <w:r>
        <w:rPr>
          <w:rFonts w:ascii="Times New Roman" w:hAnsi="Times New Roman" w:cs="Times New Roman"/>
          <w:color w:val="000000"/>
          <w:sz w:val="20"/>
          <w:szCs w:val="20"/>
        </w:rPr>
        <w:t>на организацию перевозок пассажиров и багажа автомобильным транспортом общего пользования по маршруту регулярны</w:t>
      </w:r>
      <w:r w:rsidR="00D9486D">
        <w:rPr>
          <w:rFonts w:ascii="Times New Roman" w:hAnsi="Times New Roman" w:cs="Times New Roman"/>
          <w:color w:val="000000"/>
          <w:sz w:val="20"/>
          <w:szCs w:val="20"/>
        </w:rPr>
        <w:t>х перевозок в городе Конаков</w:t>
      </w:r>
      <w:proofErr w:type="gramStart"/>
      <w:r w:rsidR="00D9486D">
        <w:rPr>
          <w:rFonts w:ascii="Times New Roman" w:hAnsi="Times New Roman" w:cs="Times New Roman"/>
          <w:color w:val="000000"/>
          <w:sz w:val="20"/>
          <w:szCs w:val="20"/>
        </w:rPr>
        <w:t>о ОО</w:t>
      </w: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D9486D">
        <w:rPr>
          <w:rFonts w:ascii="Times New Roman" w:hAnsi="Times New Roman" w:cs="Times New Roman"/>
          <w:color w:val="000000"/>
          <w:sz w:val="20"/>
          <w:szCs w:val="20"/>
        </w:rPr>
        <w:t>Петра</w:t>
      </w:r>
      <w:r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F51BBD" w:rsidRDefault="00F51BBD" w:rsidP="00F51BBD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p w:rsidR="00F51BBD" w:rsidRDefault="00F51BBD" w:rsidP="00F51BBD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Сведения, являющиеся критериями оценки на участие в конкурсе: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  Сведения о годе выпуска и вместимости транспортных средств, экологическом классе, доступности для перевозки граждан, относящихся к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группам населения.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477"/>
        <w:gridCol w:w="1487"/>
        <w:gridCol w:w="1729"/>
        <w:gridCol w:w="1484"/>
        <w:gridCol w:w="1276"/>
        <w:gridCol w:w="1559"/>
        <w:gridCol w:w="1843"/>
      </w:tblGrid>
      <w:tr w:rsidR="00F51BBD" w:rsidTr="002453D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вместимо</w:t>
            </w:r>
            <w:proofErr w:type="spellEnd"/>
          </w:p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</w:tbl>
    <w:p w:rsidR="00F51BBD" w:rsidRDefault="00F51BBD" w:rsidP="00F51BB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Маршрут </w:t>
      </w:r>
      <w:r w:rsidR="005576BC">
        <w:rPr>
          <w:rFonts w:ascii="Times New Roman" w:hAnsi="Times New Roman" w:cs="Times New Roman"/>
          <w:color w:val="000000"/>
          <w:sz w:val="20"/>
          <w:szCs w:val="20"/>
        </w:rPr>
        <w:t xml:space="preserve">№ 11 </w:t>
      </w:r>
      <w:r w:rsidR="005576BC">
        <w:rPr>
          <w:rFonts w:ascii="Times New Roman" w:hAnsi="Times New Roman" w:cs="Times New Roman"/>
          <w:sz w:val="20"/>
          <w:szCs w:val="20"/>
        </w:rPr>
        <w:t>«Гагарина - ПМК»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297"/>
        <w:tblW w:w="10791" w:type="dxa"/>
        <w:tblInd w:w="0" w:type="dxa"/>
        <w:tblLook w:val="04A0"/>
      </w:tblPr>
      <w:tblGrid>
        <w:gridCol w:w="1059"/>
        <w:gridCol w:w="1139"/>
        <w:gridCol w:w="1297"/>
        <w:gridCol w:w="1248"/>
        <w:gridCol w:w="2028"/>
        <w:gridCol w:w="1142"/>
        <w:gridCol w:w="1080"/>
        <w:gridCol w:w="1798"/>
      </w:tblGrid>
      <w:tr w:rsidR="005576BC" w:rsidTr="002453D1">
        <w:trPr>
          <w:trHeight w:val="854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557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51BBD">
              <w:rPr>
                <w:rFonts w:ascii="Times New Roman" w:hAnsi="Times New Roman" w:cs="Times New Roman"/>
                <w:sz w:val="20"/>
                <w:szCs w:val="20"/>
              </w:rPr>
              <w:t>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322132</w:t>
            </w:r>
          </w:p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398</w:t>
            </w:r>
            <w:r w:rsidR="00F51BBD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F51BBD" w:rsidRPr="005576BC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Х96322132А0671825</w:t>
            </w:r>
          </w:p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B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51BB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</w:t>
            </w:r>
          </w:p>
        </w:tc>
      </w:tr>
      <w:tr w:rsidR="005576BC" w:rsidTr="002453D1">
        <w:trPr>
          <w:trHeight w:val="854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6BC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6BC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6BC" w:rsidRDefault="005576BC" w:rsidP="005576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ГАЗ-322132</w:t>
            </w:r>
          </w:p>
          <w:p w:rsidR="005576BC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6BC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575 ОС 69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6BC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ХТН32213230339472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6BC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чел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6BC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6BC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F51BBD" w:rsidRDefault="00F51BBD" w:rsidP="00F51BB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BBD" w:rsidRDefault="00F51BBD" w:rsidP="00F51BB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Сведения о наличии (отсутствии) резервных транспортных средств: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0" w:type="dxa"/>
        <w:tblInd w:w="-1411" w:type="dxa"/>
        <w:tblLayout w:type="fixed"/>
        <w:tblLook w:val="04A0"/>
      </w:tblPr>
      <w:tblGrid>
        <w:gridCol w:w="485"/>
        <w:gridCol w:w="1358"/>
        <w:gridCol w:w="1586"/>
        <w:gridCol w:w="1729"/>
        <w:gridCol w:w="1472"/>
        <w:gridCol w:w="1472"/>
        <w:gridCol w:w="1253"/>
        <w:gridCol w:w="1985"/>
      </w:tblGrid>
      <w:tr w:rsidR="00F51BBD" w:rsidTr="00F002E7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транспортного средства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выпуска,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</w:t>
            </w:r>
            <w:proofErr w:type="spellEnd"/>
          </w:p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транспортного средства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вместимость транспортного средства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класс транспорт</w:t>
            </w:r>
          </w:p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транспортного средства для перевозки граждан, относящихся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группам населения</w:t>
            </w:r>
          </w:p>
        </w:tc>
      </w:tr>
      <w:tr w:rsidR="00F51BBD" w:rsidTr="00F002E7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51BBD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5576BC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1BBD">
              <w:rPr>
                <w:rFonts w:ascii="Times New Roman" w:hAnsi="Times New Roman" w:cs="Times New Roman"/>
                <w:sz w:val="20"/>
                <w:szCs w:val="20"/>
              </w:rPr>
              <w:t>АЗ-</w:t>
            </w:r>
            <w:r w:rsidR="00F002E7">
              <w:rPr>
                <w:rFonts w:ascii="Times New Roman" w:hAnsi="Times New Roman" w:cs="Times New Roman"/>
                <w:sz w:val="20"/>
                <w:szCs w:val="20"/>
              </w:rPr>
              <w:t>32053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002E7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 </w:t>
            </w:r>
            <w:r w:rsidR="00F51B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51BBD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Pr="00F002E7" w:rsidRDefault="00F002E7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F51BBD" w:rsidRDefault="00F002E7" w:rsidP="00F00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1М3205С080000366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Pr="00F002E7" w:rsidRDefault="00F002E7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чел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002E7" w:rsidP="002453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BBD" w:rsidRDefault="00F002E7" w:rsidP="00F00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</w:t>
            </w:r>
          </w:p>
        </w:tc>
      </w:tr>
    </w:tbl>
    <w:p w:rsidR="00F51BBD" w:rsidRDefault="00F51BBD" w:rsidP="00F51BB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  Предоставление льгот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провозной плате при перевозке пассажиров по маршрутам регулярных перевозок в соответствии с законодательством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и законодательством Тверской области: </w:t>
      </w:r>
      <w:r w:rsidR="00F002E7" w:rsidRPr="00F002E7">
        <w:rPr>
          <w:rFonts w:ascii="Times New Roman" w:hAnsi="Times New Roman" w:cs="Times New Roman"/>
          <w:b/>
          <w:sz w:val="20"/>
          <w:szCs w:val="20"/>
        </w:rPr>
        <w:t>Не п</w:t>
      </w:r>
      <w:r>
        <w:rPr>
          <w:rFonts w:ascii="Times New Roman" w:hAnsi="Times New Roman" w:cs="Times New Roman"/>
          <w:b/>
          <w:sz w:val="20"/>
          <w:szCs w:val="20"/>
        </w:rPr>
        <w:t>редоставляются.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Вскрытие конвертов с конкурсными заявками и документами претендентов конкурса </w:t>
      </w:r>
      <w:r>
        <w:rPr>
          <w:rFonts w:ascii="Times New Roman" w:hAnsi="Times New Roman" w:cs="Times New Roman"/>
          <w:color w:val="000000"/>
          <w:sz w:val="20"/>
          <w:szCs w:val="20"/>
        </w:rPr>
        <w:t>на право заключения договора на организацию перевозок пассажиров и багажа автомобильным транспортом общего пользования по маршруту регулярных п</w:t>
      </w:r>
      <w:r w:rsidR="00F002E7">
        <w:rPr>
          <w:rFonts w:ascii="Times New Roman" w:hAnsi="Times New Roman" w:cs="Times New Roman"/>
          <w:color w:val="000000"/>
          <w:sz w:val="20"/>
          <w:szCs w:val="20"/>
        </w:rPr>
        <w:t>еревозок в городе Конаково № 11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F002E7">
        <w:rPr>
          <w:rFonts w:ascii="Times New Roman" w:hAnsi="Times New Roman" w:cs="Times New Roman"/>
          <w:sz w:val="20"/>
          <w:szCs w:val="20"/>
        </w:rPr>
        <w:t>Гагарина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F002E7">
        <w:rPr>
          <w:rFonts w:ascii="Times New Roman" w:hAnsi="Times New Roman" w:cs="Times New Roman"/>
          <w:sz w:val="20"/>
          <w:szCs w:val="20"/>
        </w:rPr>
        <w:t>ПМК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завершено.</w:t>
      </w:r>
    </w:p>
    <w:p w:rsidR="00F51BBD" w:rsidRDefault="00F51BBD" w:rsidP="00F51BBD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F002E7" w:rsidRDefault="00F002E7" w:rsidP="00F51BBD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F51BBD" w:rsidRDefault="00F51BBD" w:rsidP="00F51BB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F51BBD" w:rsidRDefault="00F51BBD" w:rsidP="00F51BBD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председателя комиссии:                                                                 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                           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1BBD" w:rsidRDefault="00F51BBD" w:rsidP="00F51BB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F51BBD" w:rsidRDefault="00F51BBD" w:rsidP="00F51BBD"/>
    <w:p w:rsidR="00111718" w:rsidRDefault="00111718"/>
    <w:sectPr w:rsidR="0011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0B0B"/>
    <w:multiLevelType w:val="hybridMultilevel"/>
    <w:tmpl w:val="CB202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BBD"/>
    <w:rsid w:val="00111718"/>
    <w:rsid w:val="00130897"/>
    <w:rsid w:val="00373A6B"/>
    <w:rsid w:val="005576BC"/>
    <w:rsid w:val="00596AE7"/>
    <w:rsid w:val="00665648"/>
    <w:rsid w:val="008D02A4"/>
    <w:rsid w:val="009539C7"/>
    <w:rsid w:val="009C6E41"/>
    <w:rsid w:val="00C10684"/>
    <w:rsid w:val="00D9486D"/>
    <w:rsid w:val="00E95214"/>
    <w:rsid w:val="00EF6930"/>
    <w:rsid w:val="00F002E7"/>
    <w:rsid w:val="00F5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BBD"/>
    <w:rPr>
      <w:color w:val="0000FF" w:themeColor="hyperlink"/>
      <w:u w:val="single"/>
    </w:rPr>
  </w:style>
  <w:style w:type="paragraph" w:styleId="a4">
    <w:name w:val="No Spacing"/>
    <w:uiPriority w:val="1"/>
    <w:qFormat/>
    <w:rsid w:val="00F51BBD"/>
    <w:pPr>
      <w:spacing w:after="0" w:line="240" w:lineRule="auto"/>
    </w:pPr>
  </w:style>
  <w:style w:type="table" w:styleId="a5">
    <w:name w:val="Table Grid"/>
    <w:basedOn w:val="a1"/>
    <w:uiPriority w:val="59"/>
    <w:rsid w:val="00F51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51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1410</Words>
  <Characters>8040</Characters>
  <Application>Microsoft Office Word</Application>
  <DocSecurity>0</DocSecurity>
  <Lines>67</Lines>
  <Paragraphs>18</Paragraphs>
  <ScaleCrop>false</ScaleCrop>
  <Company>Hewlett-Packard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2015-12-22T11:38:00Z</dcterms:created>
  <dcterms:modified xsi:type="dcterms:W3CDTF">2015-12-22T11:59:00Z</dcterms:modified>
</cp:coreProperties>
</file>